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04" w:rsidRPr="00E249BF" w:rsidRDefault="00873404" w:rsidP="0087340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Sława, </w:t>
      </w:r>
      <w:r w:rsidR="00992488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</w:t>
      </w:r>
      <w:r w:rsidR="00992488">
        <w:rPr>
          <w:rFonts w:ascii="Arial Narrow" w:hAnsi="Arial Narrow"/>
        </w:rPr>
        <w:t>lutego</w:t>
      </w:r>
      <w:r>
        <w:rPr>
          <w:rFonts w:ascii="Arial Narrow" w:hAnsi="Arial Narrow"/>
        </w:rPr>
        <w:t xml:space="preserve"> 2019</w:t>
      </w:r>
      <w:r w:rsidRPr="00E249BF">
        <w:rPr>
          <w:rFonts w:ascii="Arial Narrow" w:hAnsi="Arial Narrow"/>
        </w:rPr>
        <w:t xml:space="preserve"> roku </w:t>
      </w:r>
    </w:p>
    <w:p w:rsidR="00873404" w:rsidRPr="00873404" w:rsidRDefault="00873404" w:rsidP="00873404">
      <w:pPr>
        <w:suppressAutoHyphens/>
        <w:spacing w:after="120" w:line="240" w:lineRule="auto"/>
        <w:rPr>
          <w:rFonts w:ascii="Arial Narrow" w:eastAsia="Times New Roman" w:hAnsi="Arial Narrow" w:cs="Times New Roman"/>
        </w:rPr>
      </w:pPr>
      <w:r w:rsidRPr="00873404">
        <w:rPr>
          <w:rFonts w:ascii="Arial Narrow" w:hAnsi="Arial Narrow"/>
        </w:rPr>
        <w:t xml:space="preserve">Znak sprawy: JRP.511.RB.2.2018 </w:t>
      </w:r>
    </w:p>
    <w:p w:rsidR="00873404" w:rsidRDefault="00873404" w:rsidP="00873404"/>
    <w:p w:rsidR="00873404" w:rsidRDefault="00873404" w:rsidP="00873404"/>
    <w:p w:rsidR="00873404" w:rsidRPr="00B23B58" w:rsidRDefault="00873404" w:rsidP="00873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  <w:r w:rsidRPr="00B23B58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>INFORMACJA Z OTWARCIA OFERT</w:t>
      </w:r>
    </w:p>
    <w:p w:rsidR="00873404" w:rsidRPr="00B23B58" w:rsidRDefault="00873404" w:rsidP="00873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724B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 dnia </w:t>
      </w:r>
      <w:r w:rsidR="009924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07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9924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lutego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2019 roku, godzina</w:t>
      </w:r>
      <w:r w:rsidR="009924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12:00</w:t>
      </w:r>
    </w:p>
    <w:p w:rsidR="00873404" w:rsidRDefault="00873404" w:rsidP="00873404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73404" w:rsidRDefault="00873404" w:rsidP="00873404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A303A6" w:rsidRPr="00A303A6" w:rsidRDefault="00873404" w:rsidP="00A303A6">
      <w:pPr>
        <w:spacing w:after="0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A303A6">
        <w:rPr>
          <w:rFonts w:ascii="Arial Narrow" w:eastAsia="Times New Roman" w:hAnsi="Arial Narrow" w:cs="Times New Roman"/>
          <w:b/>
          <w:u w:val="single"/>
          <w:lang w:eastAsia="pl-PL"/>
        </w:rPr>
        <w:t xml:space="preserve">Dotyczy postepowania przetargowego prowadzonego w trybie przetargu nieograniczonego </w:t>
      </w:r>
      <w:r w:rsidRPr="00A303A6">
        <w:rPr>
          <w:rFonts w:ascii="Arial Narrow" w:eastAsia="Times New Roman" w:hAnsi="Arial Narrow" w:cs="Arial"/>
          <w:b/>
          <w:u w:val="single"/>
        </w:rPr>
        <w:t xml:space="preserve">na wykonanie zamówienia </w:t>
      </w:r>
      <w:r w:rsidR="00A303A6" w:rsidRPr="00A303A6">
        <w:rPr>
          <w:rFonts w:ascii="Arial Narrow" w:eastAsia="Times New Roman" w:hAnsi="Arial Narrow" w:cs="Arial"/>
          <w:b/>
          <w:u w:val="single"/>
          <w:lang w:eastAsia="pl-PL"/>
        </w:rPr>
        <w:t xml:space="preserve">„Uporządkowanie gospodarki wodno-ściekowej na terenie aglomeracji Sława”- Etap II – Zlewnia oczyszczalni Sława, </w:t>
      </w:r>
    </w:p>
    <w:p w:rsidR="00A303A6" w:rsidRPr="00A303A6" w:rsidRDefault="00A303A6" w:rsidP="00A303A6">
      <w:pPr>
        <w:spacing w:after="0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A303A6">
        <w:rPr>
          <w:rFonts w:ascii="Arial Narrow" w:eastAsia="Times New Roman" w:hAnsi="Arial Narrow" w:cs="Arial"/>
          <w:b/>
          <w:u w:val="single"/>
          <w:lang w:eastAsia="pl-PL"/>
        </w:rPr>
        <w:t xml:space="preserve">CZĘŚĆ 1 – Budowa kanalizacji sanitarnej dla miejscowości Śmieszkowo, Wróblów, Gola, Sława wraz budową rurociągu tłocznego. </w:t>
      </w:r>
    </w:p>
    <w:p w:rsidR="00873404" w:rsidRPr="00A303A6" w:rsidRDefault="00A303A6" w:rsidP="00A303A6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A303A6">
        <w:rPr>
          <w:rFonts w:ascii="Arial Narrow" w:eastAsia="Times New Roman" w:hAnsi="Arial Narrow" w:cs="Arial"/>
          <w:b/>
          <w:u w:val="single"/>
          <w:lang w:eastAsia="pl-PL"/>
        </w:rPr>
        <w:t xml:space="preserve">CZĘŚĆ 2 – Budowa kanalizacji sanitarnej dla miejscowości Lubiatów i </w:t>
      </w:r>
      <w:proofErr w:type="spellStart"/>
      <w:r w:rsidRPr="00A303A6">
        <w:rPr>
          <w:rFonts w:ascii="Arial Narrow" w:eastAsia="Times New Roman" w:hAnsi="Arial Narrow" w:cs="Arial"/>
          <w:b/>
          <w:u w:val="single"/>
          <w:lang w:eastAsia="pl-PL"/>
        </w:rPr>
        <w:t>Krępina</w:t>
      </w:r>
      <w:proofErr w:type="spellEnd"/>
      <w:r w:rsidRPr="00A303A6">
        <w:rPr>
          <w:rFonts w:ascii="Arial Narrow" w:eastAsia="Times New Roman" w:hAnsi="Arial Narrow" w:cs="Arial"/>
          <w:b/>
          <w:u w:val="single"/>
          <w:lang w:eastAsia="pl-PL"/>
        </w:rPr>
        <w:t xml:space="preserve"> wraz z budową rurociągu tłocznego oraz siecią wodociągową z siecią tranzytową do SUW Lubogoszcz</w:t>
      </w:r>
      <w:bookmarkStart w:id="0" w:name="_Hlk505635363"/>
      <w:r w:rsidR="00873404" w:rsidRPr="0016024A">
        <w:rPr>
          <w:rFonts w:ascii="Arial Narrow" w:eastAsia="Andale Sans UI" w:hAnsi="Arial Narrow" w:cs="Arial"/>
          <w:b/>
          <w:color w:val="000000"/>
          <w:u w:val="single"/>
        </w:rPr>
        <w:t>.</w:t>
      </w:r>
      <w:bookmarkEnd w:id="0"/>
    </w:p>
    <w:p w:rsidR="00873404" w:rsidRPr="0016024A" w:rsidRDefault="00873404" w:rsidP="00873404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A303A6" w:rsidRDefault="00873404" w:rsidP="00A303A6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23B58">
        <w:rPr>
          <w:rFonts w:ascii="Arial Narrow" w:eastAsia="Times New Roman" w:hAnsi="Arial Narrow" w:cs="Times New Roman"/>
          <w:lang w:eastAsia="pl-PL"/>
        </w:rPr>
        <w:t xml:space="preserve">Zamawiający na podstawie art. 86 ust. 5 </w:t>
      </w:r>
      <w:r w:rsidRPr="00B23B58">
        <w:rPr>
          <w:rFonts w:ascii="Arial Narrow" w:eastAsia="Times New Roman" w:hAnsi="Arial Narrow" w:cs="Times New Roman"/>
          <w:bCs/>
          <w:lang w:eastAsia="pl-PL"/>
        </w:rPr>
        <w:t xml:space="preserve">ustawy z dnia </w:t>
      </w:r>
      <w:r w:rsidRPr="00B23B58">
        <w:rPr>
          <w:rFonts w:ascii="Arial Narrow" w:eastAsia="Times New Roman" w:hAnsi="Arial Narrow" w:cs="Times New Roman"/>
          <w:lang w:eastAsia="pl-PL"/>
        </w:rPr>
        <w:t>29 stycznia 2004 roku Prawo Zamówień Publicznych (tekst jedn</w:t>
      </w:r>
      <w:r>
        <w:rPr>
          <w:rFonts w:ascii="Arial Narrow" w:eastAsia="Times New Roman" w:hAnsi="Arial Narrow" w:cs="Times New Roman"/>
          <w:lang w:eastAsia="pl-PL"/>
        </w:rPr>
        <w:t>olity Dz. U. z 2018r. poz. 1986 ze zm.</w:t>
      </w:r>
      <w:r w:rsidRPr="00B23B58">
        <w:rPr>
          <w:rFonts w:ascii="Arial Narrow" w:eastAsia="Times New Roman" w:hAnsi="Arial Narrow" w:cs="Times New Roman"/>
          <w:lang w:eastAsia="pl-PL"/>
        </w:rPr>
        <w:t xml:space="preserve">) przekazuje poniżej informacje, o których mowa w art. 86 ust. 3 i 4 </w:t>
      </w:r>
      <w:r w:rsidRPr="00B23B58">
        <w:rPr>
          <w:rFonts w:ascii="Arial Narrow" w:eastAsia="Times New Roman" w:hAnsi="Arial Narrow" w:cs="Times New Roman"/>
          <w:bCs/>
          <w:lang w:eastAsia="pl-PL"/>
        </w:rPr>
        <w:t xml:space="preserve">ustawy </w:t>
      </w:r>
      <w:r w:rsidRPr="00B23B58">
        <w:rPr>
          <w:rFonts w:ascii="Arial Narrow" w:eastAsia="Times New Roman" w:hAnsi="Arial Narrow" w:cs="Times New Roman"/>
          <w:lang w:eastAsia="pl-PL"/>
        </w:rPr>
        <w:t>Prawo Zamówień Publicznych.</w:t>
      </w:r>
    </w:p>
    <w:p w:rsidR="00A303A6" w:rsidRPr="00A303A6" w:rsidRDefault="00873404" w:rsidP="00A303A6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303A6">
        <w:rPr>
          <w:rFonts w:ascii="Arial Narrow" w:eastAsia="Times New Roman" w:hAnsi="Arial Narrow" w:cs="Times New Roman"/>
          <w:lang w:eastAsia="pl-PL"/>
        </w:rPr>
        <w:t xml:space="preserve">Otwarcie ofert </w:t>
      </w:r>
      <w:r w:rsidRPr="00A303A6">
        <w:rPr>
          <w:rFonts w:ascii="Arial Narrow" w:eastAsia="Times New Roman" w:hAnsi="Arial Narrow" w:cs="Arial"/>
        </w:rPr>
        <w:t xml:space="preserve"> </w:t>
      </w:r>
      <w:r w:rsidRPr="00A303A6">
        <w:rPr>
          <w:rFonts w:ascii="Arial Narrow" w:eastAsia="Times New Roman" w:hAnsi="Arial Narrow" w:cs="Calibri"/>
          <w:bCs/>
        </w:rPr>
        <w:t xml:space="preserve">w ramach zamówienia </w:t>
      </w:r>
      <w:r w:rsidR="00A303A6" w:rsidRPr="00A303A6">
        <w:rPr>
          <w:rFonts w:ascii="Arial Narrow" w:eastAsia="Times New Roman" w:hAnsi="Arial Narrow" w:cs="Calibri"/>
          <w:bCs/>
        </w:rPr>
        <w:t xml:space="preserve">na robotę budowlaną </w:t>
      </w:r>
      <w:r w:rsidRPr="00A303A6">
        <w:rPr>
          <w:rFonts w:ascii="Arial Narrow" w:eastAsia="Times New Roman" w:hAnsi="Arial Narrow" w:cs="Calibri"/>
          <w:bCs/>
        </w:rPr>
        <w:t xml:space="preserve">pn. </w:t>
      </w:r>
      <w:r w:rsidR="00A303A6" w:rsidRPr="00A303A6">
        <w:rPr>
          <w:rFonts w:ascii="Arial Narrow" w:eastAsia="Times New Roman" w:hAnsi="Arial Narrow" w:cs="Arial"/>
          <w:lang w:eastAsia="pl-PL"/>
        </w:rPr>
        <w:t xml:space="preserve">„Uporządkowanie gospodarki wodno-ściekowej na terenie aglomeracji Sława”- Etap II – Zlewnia oczyszczalni Sława, </w:t>
      </w:r>
    </w:p>
    <w:p w:rsidR="00A303A6" w:rsidRPr="00A303A6" w:rsidRDefault="00A303A6" w:rsidP="00A303A6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303A6">
        <w:rPr>
          <w:rFonts w:ascii="Arial Narrow" w:eastAsia="Times New Roman" w:hAnsi="Arial Narrow" w:cs="Arial"/>
          <w:lang w:eastAsia="pl-PL"/>
        </w:rPr>
        <w:t xml:space="preserve">CZĘŚĆ 1 – Budowa kanalizacji sanitarnej dla miejscowości Śmieszkowo, Wróblów, Gola, Sława wraz budową rurociągu tłocznego. </w:t>
      </w:r>
    </w:p>
    <w:p w:rsidR="00992488" w:rsidRDefault="00A303A6" w:rsidP="00A303A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303A6">
        <w:rPr>
          <w:rFonts w:ascii="Arial Narrow" w:eastAsia="Times New Roman" w:hAnsi="Arial Narrow" w:cs="Arial"/>
          <w:lang w:eastAsia="pl-PL"/>
        </w:rPr>
        <w:t xml:space="preserve">CZĘŚĆ 2 – Budowa kanalizacji sanitarnej dla miejscowości Lubiatów i </w:t>
      </w:r>
      <w:proofErr w:type="spellStart"/>
      <w:r w:rsidRPr="00A303A6">
        <w:rPr>
          <w:rFonts w:ascii="Arial Narrow" w:eastAsia="Times New Roman" w:hAnsi="Arial Narrow" w:cs="Arial"/>
          <w:lang w:eastAsia="pl-PL"/>
        </w:rPr>
        <w:t>Krępina</w:t>
      </w:r>
      <w:proofErr w:type="spellEnd"/>
      <w:r w:rsidRPr="00A303A6">
        <w:rPr>
          <w:rFonts w:ascii="Arial Narrow" w:eastAsia="Times New Roman" w:hAnsi="Arial Narrow" w:cs="Arial"/>
          <w:lang w:eastAsia="pl-PL"/>
        </w:rPr>
        <w:t xml:space="preserve"> wraz z budową rurociągu tłocznego oraz siecią wodociągową z siecią tranzytową do SUW Lubogoszcz</w:t>
      </w:r>
      <w:r w:rsidR="00873404" w:rsidRPr="00A303A6">
        <w:rPr>
          <w:rFonts w:ascii="Arial Narrow" w:eastAsia="Times New Roman" w:hAnsi="Arial Narrow" w:cs="Tahoma"/>
          <w:lang w:eastAsia="pl-PL"/>
        </w:rPr>
        <w:t>”</w:t>
      </w:r>
      <w:r w:rsidR="00873404" w:rsidRPr="00A303A6">
        <w:rPr>
          <w:rFonts w:ascii="Arial Narrow" w:eastAsia="Times New Roman" w:hAnsi="Arial Narrow" w:cs="Times New Roman"/>
          <w:lang w:eastAsia="pl-PL"/>
        </w:rPr>
        <w:t xml:space="preserve">,  </w:t>
      </w:r>
    </w:p>
    <w:p w:rsidR="00992488" w:rsidRDefault="00992488" w:rsidP="00A303A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73404" w:rsidRDefault="00873404" w:rsidP="00A303A6">
      <w:pPr>
        <w:spacing w:after="0" w:line="240" w:lineRule="auto"/>
        <w:jc w:val="both"/>
        <w:rPr>
          <w:rFonts w:ascii="Arial Narrow" w:hAnsi="Arial Narrow"/>
        </w:rPr>
      </w:pPr>
      <w:r w:rsidRPr="00A303A6">
        <w:rPr>
          <w:rFonts w:ascii="Arial Narrow" w:eastAsia="Times New Roman" w:hAnsi="Arial Narrow" w:cs="Times New Roman"/>
          <w:lang w:eastAsia="pl-PL"/>
        </w:rPr>
        <w:t xml:space="preserve">odbyło się w dniu </w:t>
      </w:r>
      <w:r w:rsidR="00992488">
        <w:rPr>
          <w:rFonts w:ascii="Arial Narrow" w:eastAsia="Times New Roman" w:hAnsi="Arial Narrow" w:cs="Times New Roman"/>
          <w:lang w:eastAsia="pl-PL"/>
        </w:rPr>
        <w:t>07</w:t>
      </w:r>
      <w:r w:rsidRPr="00A303A6">
        <w:rPr>
          <w:rFonts w:ascii="Arial Narrow" w:eastAsia="Times New Roman" w:hAnsi="Arial Narrow" w:cs="Times New Roman"/>
          <w:lang w:eastAsia="pl-PL"/>
        </w:rPr>
        <w:t xml:space="preserve"> </w:t>
      </w:r>
      <w:r w:rsidR="00992488">
        <w:rPr>
          <w:rFonts w:ascii="Arial Narrow" w:eastAsia="Times New Roman" w:hAnsi="Arial Narrow" w:cs="Times New Roman"/>
          <w:lang w:eastAsia="pl-PL"/>
        </w:rPr>
        <w:t>lutego</w:t>
      </w:r>
      <w:r w:rsidRPr="00A303A6">
        <w:rPr>
          <w:rFonts w:ascii="Arial Narrow" w:eastAsia="Times New Roman" w:hAnsi="Arial Narrow" w:cs="Times New Roman"/>
          <w:lang w:eastAsia="pl-PL"/>
        </w:rPr>
        <w:t xml:space="preserve"> 2019 roku o godz. </w:t>
      </w:r>
      <w:r w:rsidR="00992488">
        <w:rPr>
          <w:rFonts w:ascii="Arial Narrow" w:eastAsia="Times New Roman" w:hAnsi="Arial Narrow" w:cs="Times New Roman"/>
          <w:lang w:eastAsia="pl-PL"/>
        </w:rPr>
        <w:t xml:space="preserve">12:00 </w:t>
      </w:r>
      <w:r w:rsidRPr="00A303A6">
        <w:rPr>
          <w:rFonts w:ascii="Arial Narrow" w:eastAsia="Times New Roman" w:hAnsi="Arial Narrow" w:cs="Times New Roman"/>
          <w:lang w:eastAsia="pl-PL"/>
        </w:rPr>
        <w:t xml:space="preserve">w siedzibie </w:t>
      </w:r>
      <w:r w:rsidR="00A303A6" w:rsidRPr="00A303A6">
        <w:rPr>
          <w:rFonts w:ascii="Arial Narrow" w:hAnsi="Arial Narrow"/>
        </w:rPr>
        <w:t xml:space="preserve">Zakładu Wodociągów i Kanalizacji Sława </w:t>
      </w:r>
      <w:r w:rsidR="00992488">
        <w:rPr>
          <w:rFonts w:ascii="Arial Narrow" w:hAnsi="Arial Narrow"/>
        </w:rPr>
        <w:br/>
      </w:r>
      <w:r w:rsidR="00A303A6" w:rsidRPr="00A303A6">
        <w:rPr>
          <w:rFonts w:ascii="Arial Narrow" w:hAnsi="Arial Narrow"/>
        </w:rPr>
        <w:t xml:space="preserve">Sp. z o.o, </w:t>
      </w:r>
      <w:r w:rsidR="00A303A6">
        <w:rPr>
          <w:rFonts w:ascii="Arial Narrow" w:hAnsi="Arial Narrow"/>
        </w:rPr>
        <w:t>przy ul. Długa 1; 67-410 Sława</w:t>
      </w:r>
    </w:p>
    <w:p w:rsidR="00B10B9A" w:rsidRDefault="00B10B9A" w:rsidP="00A303A6">
      <w:pPr>
        <w:spacing w:after="0" w:line="240" w:lineRule="auto"/>
        <w:jc w:val="both"/>
        <w:rPr>
          <w:rFonts w:ascii="Arial Narrow" w:hAnsi="Arial Narrow"/>
        </w:rPr>
      </w:pPr>
    </w:p>
    <w:p w:rsidR="00B10B9A" w:rsidRDefault="00B10B9A" w:rsidP="00A303A6">
      <w:pPr>
        <w:spacing w:after="0" w:line="240" w:lineRule="auto"/>
        <w:jc w:val="both"/>
        <w:rPr>
          <w:rFonts w:ascii="Arial Narrow" w:hAnsi="Arial Narrow"/>
        </w:rPr>
      </w:pPr>
    </w:p>
    <w:p w:rsidR="00B10B9A" w:rsidRPr="00A303A6" w:rsidRDefault="00B10B9A" w:rsidP="00A303A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73404" w:rsidRDefault="00873404" w:rsidP="008734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Kwota jaką </w:t>
      </w:r>
      <w:r w:rsidRPr="004724BC">
        <w:rPr>
          <w:rFonts w:ascii="Arial Narrow" w:eastAsia="Times New Roman" w:hAnsi="Arial Narrow" w:cs="Times New Roman"/>
          <w:lang w:eastAsia="pl-PL"/>
        </w:rPr>
        <w:t>Zamawiający zamierza przeznacz</w:t>
      </w:r>
      <w:r>
        <w:rPr>
          <w:rFonts w:ascii="Arial Narrow" w:eastAsia="Times New Roman" w:hAnsi="Arial Narrow" w:cs="Times New Roman"/>
          <w:lang w:eastAsia="pl-PL"/>
        </w:rPr>
        <w:t>yć na sfinansowanie zamówienia wynosi</w:t>
      </w:r>
      <w:r w:rsidRPr="004724BC">
        <w:rPr>
          <w:rFonts w:ascii="Arial Narrow" w:eastAsia="Times New Roman" w:hAnsi="Arial Narrow" w:cs="Times New Roman"/>
          <w:lang w:eastAsia="pl-PL"/>
        </w:rPr>
        <w:t>:</w:t>
      </w:r>
      <w:r w:rsidR="00D827F3">
        <w:rPr>
          <w:rFonts w:ascii="Arial Narrow" w:eastAsia="Times New Roman" w:hAnsi="Arial Narrow" w:cs="Times New Roman"/>
          <w:lang w:eastAsia="pl-PL"/>
        </w:rPr>
        <w:t xml:space="preserve"> 31 577 702,92</w:t>
      </w:r>
      <w:r w:rsidRPr="004724BC">
        <w:rPr>
          <w:rFonts w:ascii="Arial Narrow" w:eastAsia="Times New Roman" w:hAnsi="Arial Narrow" w:cs="Times New Roman"/>
          <w:lang w:eastAsia="pl-PL"/>
        </w:rPr>
        <w:t xml:space="preserve"> PLN brutto</w:t>
      </w:r>
      <w:r w:rsidR="00A303A6">
        <w:rPr>
          <w:rFonts w:ascii="Arial Narrow" w:eastAsia="Times New Roman" w:hAnsi="Arial Narrow" w:cs="Times New Roman"/>
          <w:lang w:eastAsia="pl-PL"/>
        </w:rPr>
        <w:t>, w tym na:</w:t>
      </w:r>
    </w:p>
    <w:p w:rsidR="00A303A6" w:rsidRDefault="00A303A6" w:rsidP="00A303A6">
      <w:pPr>
        <w:pStyle w:val="Akapitzlist"/>
        <w:spacing w:before="120" w:after="12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1) </w:t>
      </w:r>
      <w:r>
        <w:rPr>
          <w:rFonts w:ascii="Arial Narrow" w:eastAsia="Times New Roman" w:hAnsi="Arial Narrow" w:cs="Arial"/>
          <w:lang w:eastAsia="pl-PL"/>
        </w:rPr>
        <w:t xml:space="preserve">CZĘŚĆ 1 pn. </w:t>
      </w:r>
      <w:r w:rsidRPr="00A303A6">
        <w:rPr>
          <w:rFonts w:ascii="Arial Narrow" w:eastAsia="Times New Roman" w:hAnsi="Arial Narrow" w:cs="Arial"/>
          <w:lang w:eastAsia="pl-PL"/>
        </w:rPr>
        <w:t xml:space="preserve"> Budowa kanalizacji sanitarnej dla miejscowości Śmieszkowo, Wróblów, Gola, Sława wraz budową rurociągu tłocznego</w:t>
      </w:r>
      <w:r>
        <w:rPr>
          <w:rFonts w:ascii="Arial Narrow" w:eastAsia="Times New Roman" w:hAnsi="Arial Narrow" w:cs="Arial"/>
          <w:lang w:eastAsia="pl-PL"/>
        </w:rPr>
        <w:t>, kwota w wysokości</w:t>
      </w:r>
      <w:r w:rsidR="00D827F3">
        <w:rPr>
          <w:rFonts w:ascii="Arial Narrow" w:eastAsia="Times New Roman" w:hAnsi="Arial Narrow" w:cs="Arial"/>
          <w:lang w:eastAsia="pl-PL"/>
        </w:rPr>
        <w:t xml:space="preserve"> 23 582 706,15 </w:t>
      </w:r>
      <w:r>
        <w:rPr>
          <w:rFonts w:ascii="Arial Narrow" w:eastAsia="Times New Roman" w:hAnsi="Arial Narrow" w:cs="Arial"/>
          <w:lang w:eastAsia="pl-PL"/>
        </w:rPr>
        <w:t>brutto PLN.</w:t>
      </w:r>
    </w:p>
    <w:p w:rsidR="00A303A6" w:rsidRDefault="00A303A6" w:rsidP="00A303A6">
      <w:pPr>
        <w:pStyle w:val="Akapitzlist"/>
        <w:spacing w:before="120" w:after="12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2) CZĘŚĆ 2 pn. </w:t>
      </w:r>
      <w:r w:rsidRPr="00A303A6">
        <w:rPr>
          <w:rFonts w:ascii="Arial Narrow" w:eastAsia="Times New Roman" w:hAnsi="Arial Narrow" w:cs="Arial"/>
          <w:lang w:eastAsia="pl-PL"/>
        </w:rPr>
        <w:t xml:space="preserve">Budowa kanalizacji sanitarnej dla miejscowości Lubiatów i </w:t>
      </w:r>
      <w:proofErr w:type="spellStart"/>
      <w:r w:rsidRPr="00A303A6">
        <w:rPr>
          <w:rFonts w:ascii="Arial Narrow" w:eastAsia="Times New Roman" w:hAnsi="Arial Narrow" w:cs="Arial"/>
          <w:lang w:eastAsia="pl-PL"/>
        </w:rPr>
        <w:t>Krępina</w:t>
      </w:r>
      <w:proofErr w:type="spellEnd"/>
      <w:r w:rsidRPr="00A303A6">
        <w:rPr>
          <w:rFonts w:ascii="Arial Narrow" w:eastAsia="Times New Roman" w:hAnsi="Arial Narrow" w:cs="Arial"/>
          <w:lang w:eastAsia="pl-PL"/>
        </w:rPr>
        <w:t xml:space="preserve"> wraz z budową rurociągu tłocznego oraz siecią wodociągową z siecią tranzytową do SUW Lubogoszcz</w:t>
      </w:r>
      <w:r>
        <w:rPr>
          <w:rFonts w:ascii="Arial Narrow" w:eastAsia="Times New Roman" w:hAnsi="Arial Narrow" w:cs="Arial"/>
          <w:lang w:eastAsia="pl-PL"/>
        </w:rPr>
        <w:t>, kwota w wysokości</w:t>
      </w:r>
      <w:r w:rsidR="00D827F3">
        <w:rPr>
          <w:rFonts w:ascii="Arial Narrow" w:eastAsia="Times New Roman" w:hAnsi="Arial Narrow" w:cs="Arial"/>
          <w:lang w:eastAsia="pl-PL"/>
        </w:rPr>
        <w:t xml:space="preserve"> 7 994 996,77 </w:t>
      </w:r>
      <w:r>
        <w:rPr>
          <w:rFonts w:ascii="Arial Narrow" w:eastAsia="Times New Roman" w:hAnsi="Arial Narrow" w:cs="Arial"/>
          <w:lang w:eastAsia="pl-PL"/>
        </w:rPr>
        <w:t>brutto PLN.</w:t>
      </w:r>
    </w:p>
    <w:p w:rsidR="00992488" w:rsidRPr="004724BC" w:rsidRDefault="00992488" w:rsidP="00A303A6">
      <w:pPr>
        <w:pStyle w:val="Akapitzlist"/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73404" w:rsidRDefault="00873404" w:rsidP="008734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724BC">
        <w:rPr>
          <w:rFonts w:ascii="Arial Narrow" w:eastAsia="Times New Roman" w:hAnsi="Arial Narrow" w:cs="Times New Roman"/>
          <w:lang w:eastAsia="pl-PL"/>
        </w:rPr>
        <w:t>Wykonawcy którzy złożyli oferty:</w:t>
      </w:r>
    </w:p>
    <w:p w:rsidR="00D827F3" w:rsidRDefault="00D827F3" w:rsidP="00D827F3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27F3" w:rsidRDefault="00D827F3" w:rsidP="00D827F3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27F3" w:rsidRPr="00D827F3" w:rsidRDefault="00D827F3" w:rsidP="00D827F3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27F3" w:rsidRPr="00D827F3" w:rsidRDefault="00D827F3" w:rsidP="00D827F3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1" w:name="_GoBack"/>
      <w:bookmarkEnd w:id="1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50"/>
        <w:gridCol w:w="1276"/>
        <w:gridCol w:w="1134"/>
        <w:gridCol w:w="992"/>
        <w:gridCol w:w="1134"/>
        <w:gridCol w:w="992"/>
        <w:gridCol w:w="985"/>
      </w:tblGrid>
      <w:tr w:rsidR="00D827F3" w:rsidRPr="004724BC" w:rsidTr="00DC25EB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F3" w:rsidRPr="004724BC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F3" w:rsidRPr="004724BC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Część I</w:t>
            </w:r>
          </w:p>
        </w:tc>
        <w:tc>
          <w:tcPr>
            <w:tcW w:w="3111" w:type="dxa"/>
            <w:gridSpan w:val="3"/>
            <w:tcBorders>
              <w:left w:val="nil"/>
            </w:tcBorders>
          </w:tcPr>
          <w:p w:rsidR="00D827F3" w:rsidRPr="004724BC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Część II</w:t>
            </w:r>
          </w:p>
        </w:tc>
      </w:tr>
      <w:tr w:rsidR="00D827F3" w:rsidRPr="004724BC" w:rsidTr="00212B47">
        <w:tc>
          <w:tcPr>
            <w:tcW w:w="702" w:type="dxa"/>
            <w:tcBorders>
              <w:top w:val="single" w:sz="4" w:space="0" w:color="auto"/>
            </w:tcBorders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oferty brutto PLN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Termin wykonania</w:t>
            </w:r>
            <w:r w:rsidR="00DC25E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(miesiąc)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Okres gwarancji</w:t>
            </w:r>
            <w:r w:rsidR="00DC25E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(miesiąc)</w:t>
            </w:r>
          </w:p>
        </w:tc>
        <w:tc>
          <w:tcPr>
            <w:tcW w:w="1134" w:type="dxa"/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oferty brutto PLN</w:t>
            </w:r>
          </w:p>
        </w:tc>
        <w:tc>
          <w:tcPr>
            <w:tcW w:w="992" w:type="dxa"/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Termin wykonania</w:t>
            </w:r>
            <w:r w:rsidR="00DC25E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(miesiąc)</w:t>
            </w:r>
          </w:p>
        </w:tc>
        <w:tc>
          <w:tcPr>
            <w:tcW w:w="985" w:type="dxa"/>
          </w:tcPr>
          <w:p w:rsidR="00D827F3" w:rsidRPr="00764104" w:rsidRDefault="00D827F3" w:rsidP="00BC75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6410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Okres gwarancji</w:t>
            </w:r>
            <w:r w:rsidR="00DC25E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(miesiąc)</w:t>
            </w:r>
          </w:p>
        </w:tc>
      </w:tr>
      <w:tr w:rsidR="00D827F3" w:rsidTr="00212B47">
        <w:tc>
          <w:tcPr>
            <w:tcW w:w="702" w:type="dxa"/>
          </w:tcPr>
          <w:p w:rsidR="00D827F3" w:rsidRPr="00A73CD1" w:rsidRDefault="00D827F3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0" w:type="dxa"/>
          </w:tcPr>
          <w:p w:rsidR="00D827F3" w:rsidRPr="00A73CD1" w:rsidRDefault="00D827F3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ATA-TECHNIK Sp. z o.o.</w:t>
            </w:r>
            <w:r w:rsidR="005F4C61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S.K.A.</w:t>
            </w:r>
            <w:r w:rsidR="00212B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="00FB20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Osiedle Cechowe 31, 64-840 Budzyń</w:t>
            </w:r>
          </w:p>
        </w:tc>
        <w:tc>
          <w:tcPr>
            <w:tcW w:w="1276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32 608 547,74</w:t>
            </w:r>
          </w:p>
        </w:tc>
        <w:tc>
          <w:tcPr>
            <w:tcW w:w="1134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92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85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D827F3" w:rsidTr="00212B47">
        <w:tc>
          <w:tcPr>
            <w:tcW w:w="702" w:type="dxa"/>
          </w:tcPr>
          <w:p w:rsidR="00D827F3" w:rsidRPr="00A73CD1" w:rsidRDefault="00D827F3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0" w:type="dxa"/>
          </w:tcPr>
          <w:p w:rsidR="00D827F3" w:rsidRPr="00A73CD1" w:rsidRDefault="00857EC2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PRS Eko </w:t>
            </w:r>
            <w:r w:rsidR="00D827F3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Ryszard Rogowski</w:t>
            </w:r>
            <w:r w:rsidR="00B10B9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Lotników 10a, 65-001 Zielona Góra</w:t>
            </w:r>
          </w:p>
        </w:tc>
        <w:tc>
          <w:tcPr>
            <w:tcW w:w="1276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6 111 870,00</w:t>
            </w:r>
          </w:p>
        </w:tc>
        <w:tc>
          <w:tcPr>
            <w:tcW w:w="992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D827F3" w:rsidTr="00212B47">
        <w:tc>
          <w:tcPr>
            <w:tcW w:w="702" w:type="dxa"/>
          </w:tcPr>
          <w:p w:rsidR="00D827F3" w:rsidRPr="00A73CD1" w:rsidRDefault="00D827F3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0" w:type="dxa"/>
          </w:tcPr>
          <w:p w:rsidR="00D827F3" w:rsidRPr="00A73CD1" w:rsidRDefault="00D827F3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WUPRINŻ S.A.</w:t>
            </w:r>
            <w:r w:rsidR="00DA6AF0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Leader Konsorcjum</w:t>
            </w:r>
            <w:r w:rsidR="00B10B9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Straży Ludowej 35, 60-465 Poznań</w:t>
            </w:r>
          </w:p>
        </w:tc>
        <w:tc>
          <w:tcPr>
            <w:tcW w:w="1276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26 600 942,67</w:t>
            </w:r>
          </w:p>
        </w:tc>
        <w:tc>
          <w:tcPr>
            <w:tcW w:w="1134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</w:tcPr>
          <w:p w:rsidR="00D827F3" w:rsidRPr="005F0FEE" w:rsidRDefault="00D827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D827F3" w:rsidRPr="005F0FEE" w:rsidRDefault="00DA6AF0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8 657 947,8</w:t>
            </w:r>
            <w:r w:rsidR="00125B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</w:tcPr>
          <w:p w:rsidR="00D827F3" w:rsidRPr="005F0FEE" w:rsidRDefault="002878B0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D827F3" w:rsidRPr="005F0FEE" w:rsidRDefault="002878B0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11DB8" w:rsidTr="00212B47">
        <w:tc>
          <w:tcPr>
            <w:tcW w:w="702" w:type="dxa"/>
          </w:tcPr>
          <w:p w:rsidR="00F11DB8" w:rsidRPr="00A73CD1" w:rsidRDefault="006044BB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0" w:type="dxa"/>
          </w:tcPr>
          <w:p w:rsidR="00F11DB8" w:rsidRPr="00A73CD1" w:rsidRDefault="00F11DB8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Przedsiębiorstwo Wielobranżowe ROBINEX Robert </w:t>
            </w:r>
            <w:proofErr w:type="spellStart"/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Mączkowski</w:t>
            </w:r>
            <w:proofErr w:type="spellEnd"/>
            <w:r w:rsidR="00F7309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Drzymały 5, 64-200 Wolsztyn</w:t>
            </w:r>
          </w:p>
        </w:tc>
        <w:tc>
          <w:tcPr>
            <w:tcW w:w="1276" w:type="dxa"/>
          </w:tcPr>
          <w:p w:rsidR="00F11DB8" w:rsidRPr="005F0FEE" w:rsidRDefault="00AF4DE6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23 700 804,55</w:t>
            </w:r>
          </w:p>
        </w:tc>
        <w:tc>
          <w:tcPr>
            <w:tcW w:w="1134" w:type="dxa"/>
          </w:tcPr>
          <w:p w:rsidR="00F11DB8" w:rsidRPr="005F0FEE" w:rsidRDefault="00AF4DE6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2" w:type="dxa"/>
          </w:tcPr>
          <w:p w:rsidR="00F11DB8" w:rsidRPr="005F0FEE" w:rsidRDefault="00AF4DE6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F11DB8" w:rsidRPr="005F0FEE" w:rsidRDefault="00E10BF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6 832 885,30</w:t>
            </w:r>
          </w:p>
        </w:tc>
        <w:tc>
          <w:tcPr>
            <w:tcW w:w="992" w:type="dxa"/>
          </w:tcPr>
          <w:p w:rsidR="00F11DB8" w:rsidRPr="005F0FEE" w:rsidRDefault="00E10BF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85" w:type="dxa"/>
          </w:tcPr>
          <w:p w:rsidR="00F11DB8" w:rsidRPr="005F0FEE" w:rsidRDefault="00E10BF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6044BB" w:rsidTr="00212B47">
        <w:tc>
          <w:tcPr>
            <w:tcW w:w="702" w:type="dxa"/>
          </w:tcPr>
          <w:p w:rsidR="006044BB" w:rsidRPr="00A73CD1" w:rsidRDefault="006044BB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0" w:type="dxa"/>
          </w:tcPr>
          <w:p w:rsidR="006044BB" w:rsidRPr="00A73CD1" w:rsidRDefault="006044BB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GOREM Sp. z o.o. </w:t>
            </w:r>
            <w:r w:rsidR="007164C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Wiślana 15, 80-555 Gdańsk</w:t>
            </w:r>
          </w:p>
        </w:tc>
        <w:tc>
          <w:tcPr>
            <w:tcW w:w="1276" w:type="dxa"/>
          </w:tcPr>
          <w:p w:rsidR="006044BB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6044BB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6044BB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6044BB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6 752 700,00</w:t>
            </w:r>
          </w:p>
        </w:tc>
        <w:tc>
          <w:tcPr>
            <w:tcW w:w="992" w:type="dxa"/>
          </w:tcPr>
          <w:p w:rsidR="006044BB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6044BB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D827F3" w:rsidTr="00212B47">
        <w:tc>
          <w:tcPr>
            <w:tcW w:w="702" w:type="dxa"/>
          </w:tcPr>
          <w:p w:rsidR="00D827F3" w:rsidRPr="00A73CD1" w:rsidRDefault="006044BB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0" w:type="dxa"/>
          </w:tcPr>
          <w:p w:rsidR="00D827F3" w:rsidRPr="00A73CD1" w:rsidRDefault="00D827F3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HYDROWIT Romuald Witkiewicz</w:t>
            </w:r>
            <w:r w:rsidR="00AA7F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Przysiółki 2b, 64-360 Zbąszyń</w:t>
            </w:r>
          </w:p>
        </w:tc>
        <w:tc>
          <w:tcPr>
            <w:tcW w:w="1276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</w:tcPr>
          <w:p w:rsidR="00D827F3" w:rsidRPr="005F0FEE" w:rsidRDefault="00221E28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</w:tcPr>
          <w:p w:rsidR="00D827F3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6 660 </w:t>
            </w:r>
            <w:r w:rsidR="006E070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</w:t>
            </w: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65,75</w:t>
            </w:r>
          </w:p>
        </w:tc>
        <w:tc>
          <w:tcPr>
            <w:tcW w:w="992" w:type="dxa"/>
          </w:tcPr>
          <w:p w:rsidR="00D827F3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85" w:type="dxa"/>
          </w:tcPr>
          <w:p w:rsidR="00D827F3" w:rsidRPr="005F0FEE" w:rsidRDefault="006044BB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D827F3" w:rsidTr="00212B47">
        <w:tc>
          <w:tcPr>
            <w:tcW w:w="702" w:type="dxa"/>
          </w:tcPr>
          <w:p w:rsidR="00D827F3" w:rsidRPr="00A73CD1" w:rsidRDefault="00AD3C3E" w:rsidP="007B6D9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0" w:type="dxa"/>
          </w:tcPr>
          <w:p w:rsidR="00D827F3" w:rsidRPr="00A73CD1" w:rsidRDefault="00BB3997" w:rsidP="00BC75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DIM CONSTRUCTION Sp. z </w:t>
            </w:r>
            <w:proofErr w:type="spellStart"/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o.o</w:t>
            </w:r>
            <w:proofErr w:type="spellEnd"/>
            <w:r w:rsidR="003028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 Lider Konsorcjum</w:t>
            </w:r>
            <w:r w:rsidR="0079766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7F190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Grzybowska 87, 00-844 Warszawa</w:t>
            </w:r>
          </w:p>
        </w:tc>
        <w:tc>
          <w:tcPr>
            <w:tcW w:w="1276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33 210 000,00</w:t>
            </w:r>
          </w:p>
        </w:tc>
        <w:tc>
          <w:tcPr>
            <w:tcW w:w="1134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14 514 000,00</w:t>
            </w:r>
          </w:p>
        </w:tc>
        <w:tc>
          <w:tcPr>
            <w:tcW w:w="992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D827F3" w:rsidRPr="005F0FEE" w:rsidRDefault="00BB3997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AD3C3E" w:rsidTr="00212B47">
        <w:tc>
          <w:tcPr>
            <w:tcW w:w="702" w:type="dxa"/>
          </w:tcPr>
          <w:p w:rsidR="00AD3C3E" w:rsidRPr="00A73CD1" w:rsidRDefault="00AD3C3E" w:rsidP="00AD3C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</w:tcPr>
          <w:p w:rsidR="00AD3C3E" w:rsidRPr="00A73CD1" w:rsidRDefault="00F62559" w:rsidP="00AD3C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PU-</w:t>
            </w:r>
            <w:proofErr w:type="spellStart"/>
            <w:r w:rsidR="009F2D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PiH</w:t>
            </w:r>
            <w:proofErr w:type="spellEnd"/>
            <w:r w:rsidR="00AD3C3E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"COM-D" Sp. z o.o.</w:t>
            </w:r>
            <w:r w:rsidR="0046641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ul. Poniatowskiego 25, 59 – 400 Jawor</w:t>
            </w:r>
          </w:p>
        </w:tc>
        <w:tc>
          <w:tcPr>
            <w:tcW w:w="1276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20 530 681,38</w:t>
            </w:r>
          </w:p>
        </w:tc>
        <w:tc>
          <w:tcPr>
            <w:tcW w:w="1134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8 391 280,11</w:t>
            </w:r>
          </w:p>
        </w:tc>
        <w:tc>
          <w:tcPr>
            <w:tcW w:w="992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AD3C3E" w:rsidTr="00212B47">
        <w:tc>
          <w:tcPr>
            <w:tcW w:w="702" w:type="dxa"/>
          </w:tcPr>
          <w:p w:rsidR="00AD3C3E" w:rsidRPr="00A73CD1" w:rsidRDefault="00AD3C3E" w:rsidP="00AD3C3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0" w:type="dxa"/>
          </w:tcPr>
          <w:p w:rsidR="00AD3C3E" w:rsidRPr="00A73CD1" w:rsidRDefault="00125A26" w:rsidP="00AD3C3E">
            <w:p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PIB </w:t>
            </w:r>
            <w:r w:rsidR="00E45F5A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„BODEX”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D3C3E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</w:t>
            </w:r>
            <w:r w:rsidR="00E45F5A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.K.</w:t>
            </w:r>
            <w:r w:rsidR="00AD3C3E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D3C3E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Bordulak</w:t>
            </w:r>
            <w:proofErr w:type="spellEnd"/>
            <w:r w:rsidR="00E45F5A" w:rsidRPr="00A73C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Spółka Jawna</w:t>
            </w:r>
            <w:r w:rsidR="004B1CC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ul. Portowa </w:t>
            </w:r>
            <w:r w:rsidR="005651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4B1CC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67-200 Głogów</w:t>
            </w:r>
          </w:p>
        </w:tc>
        <w:tc>
          <w:tcPr>
            <w:tcW w:w="1276" w:type="dxa"/>
          </w:tcPr>
          <w:p w:rsidR="00AD3C3E" w:rsidRPr="005F0FEE" w:rsidRDefault="00AD3C3E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21 641 850,00</w:t>
            </w:r>
          </w:p>
        </w:tc>
        <w:tc>
          <w:tcPr>
            <w:tcW w:w="1134" w:type="dxa"/>
          </w:tcPr>
          <w:p w:rsidR="00AD3C3E" w:rsidRPr="005F0FEE" w:rsidRDefault="00B321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</w:tcPr>
          <w:p w:rsidR="00AD3C3E" w:rsidRPr="005F0FEE" w:rsidRDefault="00B321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</w:tcPr>
          <w:p w:rsidR="00AD3C3E" w:rsidRPr="005F0FEE" w:rsidRDefault="00B321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6 869 550,00</w:t>
            </w:r>
          </w:p>
        </w:tc>
        <w:tc>
          <w:tcPr>
            <w:tcW w:w="992" w:type="dxa"/>
          </w:tcPr>
          <w:p w:rsidR="00AD3C3E" w:rsidRPr="005F0FEE" w:rsidRDefault="00B321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5" w:type="dxa"/>
          </w:tcPr>
          <w:p w:rsidR="00AD3C3E" w:rsidRPr="005F0FEE" w:rsidRDefault="00B321F3" w:rsidP="005F0FEE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F0F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60</w:t>
            </w:r>
          </w:p>
        </w:tc>
      </w:tr>
    </w:tbl>
    <w:p w:rsidR="00873404" w:rsidRDefault="00873404" w:rsidP="00873404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10B9A" w:rsidRDefault="00B10B9A" w:rsidP="00873404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10B9A" w:rsidRDefault="00B10B9A" w:rsidP="00873404">
      <w:p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73404" w:rsidRPr="004724BC" w:rsidRDefault="00873404" w:rsidP="008734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Warunki płatności zgodnie z zapisami określonymi w Projekcie umowy, będącej załącznikiem SIWZ.</w:t>
      </w:r>
    </w:p>
    <w:p w:rsidR="00873404" w:rsidRDefault="00873404" w:rsidP="00873404"/>
    <w:p w:rsidR="00873404" w:rsidRDefault="00873404" w:rsidP="00873404"/>
    <w:p w:rsidR="00873404" w:rsidRDefault="00873404" w:rsidP="00873404"/>
    <w:p w:rsidR="00873404" w:rsidRDefault="00873404" w:rsidP="00873404"/>
    <w:p w:rsidR="00873404" w:rsidRDefault="0012551E" w:rsidP="0012551E">
      <w:pPr>
        <w:ind w:left="5664"/>
      </w:pPr>
      <w:r>
        <w:t>Przewodniczący Komisji</w:t>
      </w:r>
    </w:p>
    <w:p w:rsidR="0012551E" w:rsidRDefault="0012551E" w:rsidP="0012551E">
      <w:pPr>
        <w:ind w:left="5664"/>
      </w:pPr>
      <w:r>
        <w:t xml:space="preserve">       Robert Leśniak</w:t>
      </w:r>
    </w:p>
    <w:p w:rsidR="004E6CE3" w:rsidRDefault="004E6CE3"/>
    <w:sectPr w:rsidR="004E6CE3" w:rsidSect="00AC643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87" w:rsidRDefault="00492E87" w:rsidP="00A303A6">
      <w:pPr>
        <w:spacing w:after="0" w:line="240" w:lineRule="auto"/>
      </w:pPr>
      <w:r>
        <w:separator/>
      </w:r>
    </w:p>
  </w:endnote>
  <w:endnote w:type="continuationSeparator" w:id="0">
    <w:p w:rsidR="00492E87" w:rsidRDefault="00492E87" w:rsidP="00A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87" w:rsidRDefault="00492E87" w:rsidP="00A303A6">
      <w:pPr>
        <w:spacing w:after="0" w:line="240" w:lineRule="auto"/>
      </w:pPr>
      <w:r>
        <w:separator/>
      </w:r>
    </w:p>
  </w:footnote>
  <w:footnote w:type="continuationSeparator" w:id="0">
    <w:p w:rsidR="00492E87" w:rsidRDefault="00492E87" w:rsidP="00A3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88" w:rsidRDefault="00992488">
    <w:pPr>
      <w:pStyle w:val="Nagwek"/>
    </w:pPr>
    <w:r w:rsidRPr="00812A2A">
      <w:rPr>
        <w:noProof/>
      </w:rPr>
      <w:drawing>
        <wp:anchor distT="0" distB="0" distL="114300" distR="114300" simplePos="0" relativeHeight="251663360" behindDoc="0" locked="0" layoutInCell="1" allowOverlap="1" wp14:anchorId="39C74293" wp14:editId="2C51DB18">
          <wp:simplePos x="0" y="0"/>
          <wp:positionH relativeFrom="margin">
            <wp:posOffset>3625215</wp:posOffset>
          </wp:positionH>
          <wp:positionV relativeFrom="topMargin">
            <wp:posOffset>100965</wp:posOffset>
          </wp:positionV>
          <wp:extent cx="2190750" cy="80010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61312" behindDoc="0" locked="0" layoutInCell="1" allowOverlap="1" wp14:anchorId="166E5458" wp14:editId="21A6736F">
          <wp:simplePos x="0" y="0"/>
          <wp:positionH relativeFrom="margin">
            <wp:posOffset>2148840</wp:posOffset>
          </wp:positionH>
          <wp:positionV relativeFrom="topMargin">
            <wp:posOffset>205740</wp:posOffset>
          </wp:positionV>
          <wp:extent cx="1362075" cy="666750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59264" behindDoc="0" locked="0" layoutInCell="1" allowOverlap="1" wp14:anchorId="44DEB499" wp14:editId="2EC3371C">
          <wp:simplePos x="0" y="0"/>
          <wp:positionH relativeFrom="margin">
            <wp:posOffset>0</wp:posOffset>
          </wp:positionH>
          <wp:positionV relativeFrom="topMargin">
            <wp:posOffset>205740</wp:posOffset>
          </wp:positionV>
          <wp:extent cx="1977390" cy="695325"/>
          <wp:effectExtent l="0" t="0" r="3810" b="9525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6E11"/>
    <w:multiLevelType w:val="hybridMultilevel"/>
    <w:tmpl w:val="0A08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04"/>
    <w:rsid w:val="00060B6E"/>
    <w:rsid w:val="0012551E"/>
    <w:rsid w:val="00125A26"/>
    <w:rsid w:val="00125BF8"/>
    <w:rsid w:val="00212B47"/>
    <w:rsid w:val="0021382D"/>
    <w:rsid w:val="00221E28"/>
    <w:rsid w:val="002878B0"/>
    <w:rsid w:val="003028F8"/>
    <w:rsid w:val="0046641E"/>
    <w:rsid w:val="00492E87"/>
    <w:rsid w:val="004B1CC6"/>
    <w:rsid w:val="004E6CE3"/>
    <w:rsid w:val="004E7DAA"/>
    <w:rsid w:val="004F5829"/>
    <w:rsid w:val="0050269B"/>
    <w:rsid w:val="005651DA"/>
    <w:rsid w:val="005E0C61"/>
    <w:rsid w:val="005F0FEE"/>
    <w:rsid w:val="005F4C61"/>
    <w:rsid w:val="006044BB"/>
    <w:rsid w:val="0065574D"/>
    <w:rsid w:val="006E0702"/>
    <w:rsid w:val="007164C8"/>
    <w:rsid w:val="00764104"/>
    <w:rsid w:val="0079766C"/>
    <w:rsid w:val="007B6D9E"/>
    <w:rsid w:val="007F1901"/>
    <w:rsid w:val="00857EC2"/>
    <w:rsid w:val="00873404"/>
    <w:rsid w:val="00992488"/>
    <w:rsid w:val="009F2D76"/>
    <w:rsid w:val="00A303A6"/>
    <w:rsid w:val="00A73CD1"/>
    <w:rsid w:val="00AA7F8F"/>
    <w:rsid w:val="00AC6434"/>
    <w:rsid w:val="00AD3C3E"/>
    <w:rsid w:val="00AF4DE6"/>
    <w:rsid w:val="00B10B9A"/>
    <w:rsid w:val="00B321F3"/>
    <w:rsid w:val="00B818EA"/>
    <w:rsid w:val="00BA0B7A"/>
    <w:rsid w:val="00BB3997"/>
    <w:rsid w:val="00D827F3"/>
    <w:rsid w:val="00DA6AF0"/>
    <w:rsid w:val="00DC25EB"/>
    <w:rsid w:val="00E10BFE"/>
    <w:rsid w:val="00E45F5A"/>
    <w:rsid w:val="00F11DB8"/>
    <w:rsid w:val="00F32757"/>
    <w:rsid w:val="00F62559"/>
    <w:rsid w:val="00F73097"/>
    <w:rsid w:val="00F9618F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4A2"/>
  <w15:chartTrackingRefBased/>
  <w15:docId w15:val="{02DE7EF8-50DD-48DB-90CA-BA0E30B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4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04"/>
  </w:style>
  <w:style w:type="paragraph" w:styleId="Nagwek">
    <w:name w:val="header"/>
    <w:basedOn w:val="Normalny"/>
    <w:link w:val="NagwekZnak"/>
    <w:uiPriority w:val="99"/>
    <w:unhideWhenUsed/>
    <w:rsid w:val="008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Popkowska [UM Gorzów Wlkp.]</dc:creator>
  <cp:keywords/>
  <dc:description/>
  <cp:lastModifiedBy>Maciej Wojniusz</cp:lastModifiedBy>
  <cp:revision>45</cp:revision>
  <cp:lastPrinted>2019-02-07T13:12:00Z</cp:lastPrinted>
  <dcterms:created xsi:type="dcterms:W3CDTF">2019-02-07T13:01:00Z</dcterms:created>
  <dcterms:modified xsi:type="dcterms:W3CDTF">2019-02-07T13:56:00Z</dcterms:modified>
</cp:coreProperties>
</file>