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CC" w:rsidRPr="00A46DCC" w:rsidRDefault="00950283" w:rsidP="00A46DCC">
      <w:pPr>
        <w:pStyle w:val="NormalnyWeb"/>
        <w:jc w:val="right"/>
      </w:pPr>
      <w:r>
        <w:t>Sława, 9.01.2019</w:t>
      </w:r>
      <w:r w:rsidR="00A46DCC" w:rsidRPr="00A46DCC">
        <w:t xml:space="preserve"> r.</w:t>
      </w:r>
    </w:p>
    <w:p w:rsidR="00950283" w:rsidRDefault="00950283" w:rsidP="0095028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54DE4">
        <w:rPr>
          <w:rFonts w:ascii="Arial" w:hAnsi="Arial" w:cs="Arial"/>
          <w:b/>
        </w:rPr>
        <w:t>GR.511.RB.</w:t>
      </w:r>
      <w:r>
        <w:rPr>
          <w:rFonts w:ascii="Arial" w:hAnsi="Arial" w:cs="Arial"/>
          <w:b/>
        </w:rPr>
        <w:t>3</w:t>
      </w:r>
      <w:r w:rsidRPr="00254DE4">
        <w:rPr>
          <w:rFonts w:ascii="Arial" w:hAnsi="Arial" w:cs="Arial"/>
          <w:b/>
        </w:rPr>
        <w:t>.2019.PZ</w:t>
      </w:r>
      <w:r w:rsidRPr="00A46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283" w:rsidRDefault="00950283" w:rsidP="00A46DCC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83" w:rsidRPr="00950283" w:rsidRDefault="00A46DCC" w:rsidP="0095028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CC">
        <w:rPr>
          <w:rFonts w:ascii="Times New Roman" w:hAnsi="Times New Roman" w:cs="Times New Roman"/>
          <w:sz w:val="24"/>
          <w:szCs w:val="24"/>
        </w:rPr>
        <w:t>Zakład Wodociągów i Kanalizacji Sława Sp. z o.o.</w:t>
      </w:r>
      <w:r w:rsidRPr="00A46DCC">
        <w:rPr>
          <w:rFonts w:ascii="Times New Roman" w:hAnsi="Times New Roman" w:cs="Times New Roman"/>
          <w:sz w:val="24"/>
          <w:szCs w:val="24"/>
        </w:rPr>
        <w:br/>
        <w:t>ul. Długa 1</w:t>
      </w:r>
      <w:r w:rsidRPr="00A46DCC">
        <w:rPr>
          <w:rFonts w:ascii="Times New Roman" w:hAnsi="Times New Roman" w:cs="Times New Roman"/>
          <w:sz w:val="24"/>
          <w:szCs w:val="24"/>
        </w:rPr>
        <w:br/>
        <w:t>67-410 Sława</w:t>
      </w:r>
      <w:r w:rsidRPr="00A46DCC">
        <w:rPr>
          <w:rFonts w:ascii="Times New Roman" w:hAnsi="Times New Roman" w:cs="Times New Roman"/>
          <w:sz w:val="24"/>
          <w:szCs w:val="24"/>
        </w:rPr>
        <w:br/>
        <w:t>tel.: 68 356 63 90</w:t>
      </w:r>
      <w:r w:rsidRPr="00A46DCC">
        <w:rPr>
          <w:rFonts w:ascii="Times New Roman" w:hAnsi="Times New Roman" w:cs="Times New Roman"/>
          <w:sz w:val="24"/>
          <w:szCs w:val="24"/>
        </w:rPr>
        <w:br/>
        <w:t>fax: 68 356 53 05</w:t>
      </w:r>
      <w:r w:rsidRPr="00A46DCC">
        <w:rPr>
          <w:rFonts w:ascii="Times New Roman" w:hAnsi="Times New Roman" w:cs="Times New Roman"/>
          <w:sz w:val="24"/>
          <w:szCs w:val="24"/>
        </w:rPr>
        <w:br/>
        <w:t>ogłasza</w:t>
      </w:r>
      <w:r w:rsidRPr="00A46DC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50283">
        <w:rPr>
          <w:rStyle w:val="Pogrubienie"/>
          <w:rFonts w:ascii="Times New Roman" w:hAnsi="Times New Roman" w:cs="Times New Roman"/>
          <w:sz w:val="24"/>
          <w:szCs w:val="24"/>
        </w:rPr>
        <w:t>Zapytanie ofertowe na:</w:t>
      </w:r>
    </w:p>
    <w:p w:rsidR="00950283" w:rsidRPr="00950283" w:rsidRDefault="00950283" w:rsidP="0095028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83">
        <w:rPr>
          <w:rFonts w:ascii="Times New Roman" w:hAnsi="Times New Roman" w:cs="Times New Roman"/>
          <w:b/>
          <w:sz w:val="24"/>
          <w:szCs w:val="24"/>
        </w:rPr>
        <w:t xml:space="preserve">Wykonanie dokumentacji projektowej i robót budowlanych w ramach zadania pn.: „Budowa kompletnego systemu energetycznego opartego o instalacje agregatu kogeneracyjnego wraz z układem ZKF w Zakładzie Wodociągów i Kanalizacji Sława Sp. z o.o.” </w:t>
      </w:r>
    </w:p>
    <w:p w:rsidR="00950283" w:rsidRDefault="00950283" w:rsidP="00950283">
      <w:pPr>
        <w:pStyle w:val="NormalnyWeb"/>
        <w:jc w:val="center"/>
        <w:rPr>
          <w:rStyle w:val="Brak"/>
          <w:rFonts w:ascii="Sylfaen" w:hAnsi="Sylfaen"/>
        </w:rPr>
      </w:pPr>
      <w:r w:rsidRPr="00950283">
        <w:rPr>
          <w:rStyle w:val="Brak"/>
          <w:rFonts w:ascii="Sylfaen" w:hAnsi="Sylfaen"/>
        </w:rPr>
        <w:t>Postępowanie prowadzone jest w ramach projektu: „Budowa kompletnego systemu energetycznego opartego o instalacje agregatu kogeneracyjnego wraz z układem ZKF w Zakładzie Wodociągów i Kanalizacji Sława Sp. z o.o.”, realizowanego w ramach Osi priorytetowej nr 3 – Gospodarka niskoemisyjna, Działanie 3.4 Kogeneracja, w ramach Regionalnego Programu Operacyjnego - Lubuskie 2020.</w:t>
      </w:r>
    </w:p>
    <w:p w:rsidR="00950283" w:rsidRPr="00950283" w:rsidRDefault="00950283" w:rsidP="00950283">
      <w:pPr>
        <w:pStyle w:val="NormalnyWeb"/>
        <w:jc w:val="center"/>
        <w:rPr>
          <w:rStyle w:val="Brak"/>
          <w:rFonts w:ascii="Sylfaen" w:hAnsi="Sylfaen"/>
        </w:rPr>
      </w:pPr>
      <w:r>
        <w:rPr>
          <w:rStyle w:val="Brak"/>
          <w:rFonts w:ascii="Sylfaen" w:hAnsi="Sylfaen"/>
        </w:rPr>
        <w:t>Pełna treść ogłoszenia znajduje się pod adresem:</w:t>
      </w:r>
    </w:p>
    <w:p w:rsidR="00A46DCC" w:rsidRDefault="00950283" w:rsidP="00A46DCC">
      <w:pPr>
        <w:jc w:val="center"/>
      </w:pPr>
      <w:hyperlink r:id="rId6" w:history="1">
        <w:r w:rsidRPr="00E652FC">
          <w:rPr>
            <w:rStyle w:val="Hipercze"/>
          </w:rPr>
          <w:t>https://bazakonkurencyjnosci.funduszeeuropejskie.gov.pl/publication/view/1159402</w:t>
        </w:r>
      </w:hyperlink>
    </w:p>
    <w:p w:rsidR="00950283" w:rsidRPr="00A46DCC" w:rsidRDefault="00950283" w:rsidP="00A46D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0283" w:rsidRPr="00A4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A0D"/>
    <w:multiLevelType w:val="hybridMultilevel"/>
    <w:tmpl w:val="9F86776C"/>
    <w:styleLink w:val="Zaimportowanystyl1"/>
    <w:lvl w:ilvl="0" w:tplc="D69476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8A34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A2A04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62D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872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A4A7A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54E0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F201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437F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04A4460"/>
    <w:multiLevelType w:val="hybridMultilevel"/>
    <w:tmpl w:val="9F86776C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CC"/>
    <w:rsid w:val="005004B3"/>
    <w:rsid w:val="00950283"/>
    <w:rsid w:val="00A4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0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6DCC"/>
    <w:rPr>
      <w:b/>
      <w:bCs/>
    </w:rPr>
  </w:style>
  <w:style w:type="character" w:customStyle="1" w:styleId="Brak">
    <w:name w:val="Brak"/>
    <w:rsid w:val="00A46DCC"/>
  </w:style>
  <w:style w:type="character" w:styleId="Hipercze">
    <w:name w:val="Hyperlink"/>
    <w:basedOn w:val="Domylnaczcionkaakapitu"/>
    <w:uiPriority w:val="99"/>
    <w:unhideWhenUsed/>
    <w:rsid w:val="00A46DC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02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L1,Akapit z listą5,Numerowanie,Akapit z listą BS,lp1,Preambuła,Wypunktowanie,normalny tekst,zwykły tekst"/>
    <w:basedOn w:val="Normalny"/>
    <w:link w:val="AkapitzlistZnak"/>
    <w:uiPriority w:val="34"/>
    <w:qFormat/>
    <w:rsid w:val="009502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950283"/>
    <w:pPr>
      <w:numPr>
        <w:numId w:val="1"/>
      </w:numPr>
    </w:pPr>
  </w:style>
  <w:style w:type="character" w:customStyle="1" w:styleId="AkapitzlistZnak">
    <w:name w:val="Akapit z listą Znak"/>
    <w:aliases w:val="L1 Znak,Akapit z listą5 Znak,Numerowanie Znak,Akapit z listą BS Znak,lp1 Znak,Preambuła Znak,Wypunktowanie Znak,normalny tekst Znak,zwykły tekst Znak"/>
    <w:basedOn w:val="Domylnaczcionkaakapitu"/>
    <w:link w:val="Akapitzlist"/>
    <w:uiPriority w:val="34"/>
    <w:qFormat/>
    <w:rsid w:val="00950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0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6DCC"/>
    <w:rPr>
      <w:b/>
      <w:bCs/>
    </w:rPr>
  </w:style>
  <w:style w:type="character" w:customStyle="1" w:styleId="Brak">
    <w:name w:val="Brak"/>
    <w:rsid w:val="00A46DCC"/>
  </w:style>
  <w:style w:type="character" w:styleId="Hipercze">
    <w:name w:val="Hyperlink"/>
    <w:basedOn w:val="Domylnaczcionkaakapitu"/>
    <w:uiPriority w:val="99"/>
    <w:unhideWhenUsed/>
    <w:rsid w:val="00A46DC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02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L1,Akapit z listą5,Numerowanie,Akapit z listą BS,lp1,Preambuła,Wypunktowanie,normalny tekst,zwykły tekst"/>
    <w:basedOn w:val="Normalny"/>
    <w:link w:val="AkapitzlistZnak"/>
    <w:uiPriority w:val="34"/>
    <w:qFormat/>
    <w:rsid w:val="009502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950283"/>
    <w:pPr>
      <w:numPr>
        <w:numId w:val="1"/>
      </w:numPr>
    </w:pPr>
  </w:style>
  <w:style w:type="character" w:customStyle="1" w:styleId="AkapitzlistZnak">
    <w:name w:val="Akapit z listą Znak"/>
    <w:aliases w:val="L1 Znak,Akapit z listą5 Znak,Numerowanie Znak,Akapit z listą BS Znak,lp1 Znak,Preambuła Znak,Wypunktowanie Znak,normalny tekst Znak,zwykły tekst Znak"/>
    <w:basedOn w:val="Domylnaczcionkaakapitu"/>
    <w:link w:val="Akapitzlist"/>
    <w:uiPriority w:val="34"/>
    <w:qFormat/>
    <w:rsid w:val="00950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publication/view/11594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2019-01-09T11:33:00Z</dcterms:created>
  <dcterms:modified xsi:type="dcterms:W3CDTF">2019-01-09T11:33:00Z</dcterms:modified>
</cp:coreProperties>
</file>