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51" w:rsidRPr="009F02B2" w:rsidRDefault="009F02B2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A9C9B" wp14:editId="7EB6B235">
                <wp:simplePos x="0" y="0"/>
                <wp:positionH relativeFrom="margin">
                  <wp:posOffset>1905</wp:posOffset>
                </wp:positionH>
                <wp:positionV relativeFrom="paragraph">
                  <wp:posOffset>-1270</wp:posOffset>
                </wp:positionV>
                <wp:extent cx="6316980" cy="895350"/>
                <wp:effectExtent l="0" t="0" r="26670" b="19050"/>
                <wp:wrapNone/>
                <wp:docPr id="10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9F02B2" w:rsidRPr="00F2514F" w:rsidRDefault="00413085" w:rsidP="009F02B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</w:pPr>
                            <w:r w:rsidRPr="00F2514F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>ZAŁACZNIK</w:t>
                            </w:r>
                            <w:r w:rsidR="00F2514F" w:rsidRPr="00F2514F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 xml:space="preserve"> 1</w:t>
                            </w:r>
                            <w:r w:rsidR="00B40640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>B</w:t>
                            </w:r>
                            <w:r w:rsidR="009F02B2" w:rsidRPr="00F2514F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>. do SIWZ</w:t>
                            </w:r>
                            <w:r w:rsidR="00480F14" w:rsidRPr="00F2514F">
                              <w:rPr>
                                <w:b/>
                                <w:bCs/>
                                <w:caps/>
                                <w:color w:val="000000"/>
                              </w:rPr>
                              <w:t xml:space="preserve"> IDW</w:t>
                            </w:r>
                          </w:p>
                          <w:p w:rsidR="009F02B2" w:rsidRPr="00F2514F" w:rsidRDefault="009F02B2" w:rsidP="009F02B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514F"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480F14" w:rsidRPr="00F2514F"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ORMULARZ CENOWY - OFERTA SZCZEGÓŁ</w:t>
                            </w:r>
                            <w:r w:rsidRPr="00F2514F"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OWA NA:</w:t>
                            </w:r>
                          </w:p>
                          <w:p w:rsidR="009F02B2" w:rsidRDefault="00F2514F" w:rsidP="009F02B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F2514F">
                              <w:rPr>
                                <w:rFonts w:ascii="Arial" w:eastAsia="Times New Roman" w:hAnsi="Arial" w:cstheme="minorBidi"/>
                                <w:color w:val="244061"/>
                                <w:sz w:val="20"/>
                                <w:szCs w:val="20"/>
                              </w:rPr>
                              <w:t>Roboty budowlane projektu pn. „Uporządkowanie gospodarki wodno-ściekowej na terenie aglomeracji Sława” - Etap III – Modernizacja i rozbudowa oczyszczalni ścieków w Sławie z instalacją użyźniacza gleby" według warunków kontraktowych czerwony FIDIC.</w:t>
                            </w:r>
                          </w:p>
                          <w:p w:rsidR="009F02B2" w:rsidRDefault="009F02B2" w:rsidP="009F02B2"/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A9C9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.15pt;margin-top:-.1pt;width:497.4pt;height:7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" fillcolor="window" strokecolor="#bcbcbc">
                <v:textbox>
                  <w:txbxContent>
                    <w:p w:rsidR="009F02B2" w:rsidRPr="00F2514F" w:rsidRDefault="00413085" w:rsidP="009F02B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aps/>
                          <w:color w:val="000000"/>
                        </w:rPr>
                      </w:pPr>
                      <w:r w:rsidRPr="00F2514F">
                        <w:rPr>
                          <w:b/>
                          <w:bCs/>
                          <w:caps/>
                          <w:color w:val="000000"/>
                        </w:rPr>
                        <w:t>ZAŁACZNIK</w:t>
                      </w:r>
                      <w:r w:rsidR="00F2514F" w:rsidRPr="00F2514F">
                        <w:rPr>
                          <w:b/>
                          <w:bCs/>
                          <w:caps/>
                          <w:color w:val="000000"/>
                        </w:rPr>
                        <w:t xml:space="preserve"> 1</w:t>
                      </w:r>
                      <w:r w:rsidR="00B40640">
                        <w:rPr>
                          <w:b/>
                          <w:bCs/>
                          <w:caps/>
                          <w:color w:val="000000"/>
                        </w:rPr>
                        <w:t>B</w:t>
                      </w:r>
                      <w:r w:rsidR="009F02B2" w:rsidRPr="00F2514F">
                        <w:rPr>
                          <w:b/>
                          <w:bCs/>
                          <w:caps/>
                          <w:color w:val="000000"/>
                        </w:rPr>
                        <w:t>. do SIWZ</w:t>
                      </w:r>
                      <w:r w:rsidR="00480F14" w:rsidRPr="00F2514F">
                        <w:rPr>
                          <w:b/>
                          <w:bCs/>
                          <w:caps/>
                          <w:color w:val="000000"/>
                        </w:rPr>
                        <w:t xml:space="preserve"> IDW</w:t>
                      </w:r>
                    </w:p>
                    <w:p w:rsidR="009F02B2" w:rsidRPr="00F2514F" w:rsidRDefault="009F02B2" w:rsidP="009F02B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514F">
                        <w:rPr>
                          <w:b/>
                          <w:bCs/>
                          <w:caps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="00480F14" w:rsidRPr="00F2514F">
                        <w:rPr>
                          <w:b/>
                          <w:bCs/>
                          <w:caps/>
                          <w:color w:val="000000"/>
                          <w:sz w:val="20"/>
                          <w:szCs w:val="20"/>
                        </w:rPr>
                        <w:t>ORMULARZ CENOWY - OFERTA SZCZEGÓŁ</w:t>
                      </w:r>
                      <w:r w:rsidRPr="00F2514F">
                        <w:rPr>
                          <w:b/>
                          <w:bCs/>
                          <w:caps/>
                          <w:color w:val="000000"/>
                          <w:sz w:val="20"/>
                          <w:szCs w:val="20"/>
                        </w:rPr>
                        <w:t>OWA NA:</w:t>
                      </w:r>
                    </w:p>
                    <w:p w:rsidR="009F02B2" w:rsidRDefault="00F2514F" w:rsidP="009F02B2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F2514F">
                        <w:rPr>
                          <w:rFonts w:ascii="Arial" w:eastAsia="Times New Roman" w:hAnsi="Arial" w:cstheme="minorBidi"/>
                          <w:color w:val="244061"/>
                          <w:sz w:val="20"/>
                          <w:szCs w:val="20"/>
                        </w:rPr>
                        <w:t>Roboty budowlane projektu pn. „Uporządkowanie gospodarki wodno-ściekowej na terenie aglomeracji Sława” - Etap III – Modernizacja i rozbudowa oczyszczalni ścieków w Sławie z instalacją użyźniacza gleby" według warunków kontraktowych czerwony FIDIC.</w:t>
                      </w:r>
                    </w:p>
                    <w:p w:rsidR="009F02B2" w:rsidRDefault="009F02B2" w:rsidP="009F02B2"/>
                  </w:txbxContent>
                </v:textbox>
                <w10:wrap anchorx="margin"/>
              </v:shape>
            </w:pict>
          </mc:Fallback>
        </mc:AlternateContent>
      </w:r>
    </w:p>
    <w:p w:rsidR="009F02B2" w:rsidRPr="009F02B2" w:rsidRDefault="009F02B2">
      <w:pPr>
        <w:rPr>
          <w:lang w:val="en-US"/>
        </w:rPr>
      </w:pPr>
    </w:p>
    <w:p w:rsidR="009F02B2" w:rsidRPr="009F02B2" w:rsidRDefault="009F02B2">
      <w:pPr>
        <w:rPr>
          <w:lang w:val="en-US"/>
        </w:rPr>
      </w:pPr>
    </w:p>
    <w:tbl>
      <w:tblPr>
        <w:tblpPr w:leftFromText="141" w:rightFromText="141" w:vertAnchor="text" w:horzAnchor="margin" w:tblpY="140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</w:tblGrid>
      <w:tr w:rsidR="00A2760A" w:rsidRPr="00AD7139" w:rsidTr="00EB5864">
        <w:trPr>
          <w:trHeight w:val="490"/>
        </w:trPr>
        <w:tc>
          <w:tcPr>
            <w:tcW w:w="3775" w:type="dxa"/>
          </w:tcPr>
          <w:p w:rsidR="00A2760A" w:rsidRPr="00F2514F" w:rsidRDefault="00A2760A" w:rsidP="00622C1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2514F">
              <w:rPr>
                <w:rFonts w:ascii="Times New Roman" w:hAnsi="Times New Roman" w:cs="Times New Roman"/>
              </w:rPr>
              <w:t>.......................................................</w:t>
            </w:r>
          </w:p>
          <w:p w:rsidR="00A2760A" w:rsidRPr="00F2514F" w:rsidRDefault="00A2760A" w:rsidP="00622C1A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6"/>
              </w:rPr>
            </w:pPr>
            <w:proofErr w:type="gramStart"/>
            <w:r w:rsidRPr="00F2514F">
              <w:rPr>
                <w:rFonts w:ascii="Times New Roman" w:hAnsi="Times New Roman" w:cs="Times New Roman"/>
                <w:smallCaps/>
                <w:sz w:val="16"/>
              </w:rPr>
              <w:t>pieczęć</w:t>
            </w:r>
            <w:proofErr w:type="gramEnd"/>
            <w:r w:rsidRPr="00F2514F">
              <w:rPr>
                <w:rFonts w:ascii="Times New Roman" w:hAnsi="Times New Roman" w:cs="Times New Roman"/>
                <w:smallCaps/>
                <w:sz w:val="16"/>
              </w:rPr>
              <w:t xml:space="preserve"> Wykonawcy</w:t>
            </w:r>
          </w:p>
          <w:p w:rsidR="00A2760A" w:rsidRPr="00F2514F" w:rsidRDefault="00A2760A" w:rsidP="00622C1A">
            <w:pPr>
              <w:spacing w:after="0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  <w:r w:rsidRPr="00F2514F">
              <w:rPr>
                <w:rFonts w:ascii="Times New Roman" w:hAnsi="Times New Roman" w:cs="Times New Roman"/>
                <w:smallCaps/>
                <w:sz w:val="16"/>
              </w:rPr>
              <w:t>(nazwa i adres)</w:t>
            </w:r>
          </w:p>
        </w:tc>
      </w:tr>
      <w:tr w:rsidR="00A2760A" w:rsidRPr="003F2E1D" w:rsidTr="00EB5864">
        <w:trPr>
          <w:trHeight w:val="490"/>
        </w:trPr>
        <w:tc>
          <w:tcPr>
            <w:tcW w:w="3775" w:type="dxa"/>
          </w:tcPr>
          <w:p w:rsidR="00A2760A" w:rsidRPr="00F2514F" w:rsidRDefault="00622C1A" w:rsidP="00EB5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 przypadku wykonawców </w:t>
            </w:r>
            <w:r w:rsidR="00A2760A" w:rsidRPr="00F2514F">
              <w:rPr>
                <w:rFonts w:ascii="Times New Roman" w:hAnsi="Times New Roman" w:cs="Times New Roman"/>
                <w:i/>
                <w:sz w:val="18"/>
                <w:szCs w:val="18"/>
              </w:rPr>
              <w:t>występujących wspólnie należy wymienić wszystkich)</w:t>
            </w:r>
          </w:p>
        </w:tc>
      </w:tr>
    </w:tbl>
    <w:tbl>
      <w:tblPr>
        <w:tblpPr w:leftFromText="141" w:rightFromText="141" w:vertAnchor="text" w:horzAnchor="page" w:tblpX="7165" w:tblpY="103"/>
        <w:tblW w:w="38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8"/>
      </w:tblGrid>
      <w:tr w:rsidR="00A2760A" w:rsidRPr="00F2514F" w:rsidTr="00E9119C">
        <w:trPr>
          <w:trHeight w:val="448"/>
        </w:trPr>
        <w:tc>
          <w:tcPr>
            <w:tcW w:w="3808" w:type="dxa"/>
          </w:tcPr>
          <w:p w:rsidR="00A2760A" w:rsidRPr="00F2514F" w:rsidRDefault="00A2760A" w:rsidP="00E911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2514F">
              <w:rPr>
                <w:rFonts w:ascii="Times New Roman" w:hAnsi="Times New Roman" w:cs="Times New Roman"/>
                <w:szCs w:val="20"/>
              </w:rPr>
              <w:t>............................................................</w:t>
            </w:r>
          </w:p>
          <w:p w:rsidR="00A2760A" w:rsidRPr="00F2514F" w:rsidRDefault="00A2760A" w:rsidP="00E9119C">
            <w:pPr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  <w:proofErr w:type="gramStart"/>
            <w:r w:rsidRPr="00F2514F">
              <w:rPr>
                <w:rFonts w:ascii="Times New Roman" w:hAnsi="Times New Roman" w:cs="Times New Roman"/>
                <w:smallCaps/>
                <w:sz w:val="16"/>
              </w:rPr>
              <w:t>miejscowość</w:t>
            </w:r>
            <w:proofErr w:type="gramEnd"/>
            <w:smartTag w:uri="urn:schemas-microsoft-com:office:smarttags" w:element="PersonName">
              <w:r w:rsidRPr="00F2514F">
                <w:rPr>
                  <w:rFonts w:ascii="Times New Roman" w:hAnsi="Times New Roman" w:cs="Times New Roman"/>
                  <w:smallCaps/>
                  <w:sz w:val="16"/>
                </w:rPr>
                <w:t>,</w:t>
              </w:r>
            </w:smartTag>
            <w:r w:rsidRPr="00F2514F">
              <w:rPr>
                <w:rFonts w:ascii="Times New Roman" w:hAnsi="Times New Roman" w:cs="Times New Roman"/>
                <w:smallCaps/>
                <w:sz w:val="16"/>
              </w:rPr>
              <w:t xml:space="preserve"> data</w:t>
            </w:r>
          </w:p>
        </w:tc>
      </w:tr>
    </w:tbl>
    <w:p w:rsidR="009F02B2" w:rsidRPr="00F2514F" w:rsidRDefault="009F02B2">
      <w:pPr>
        <w:rPr>
          <w:rFonts w:ascii="Times New Roman" w:hAnsi="Times New Roman" w:cs="Times New Roman"/>
        </w:rPr>
      </w:pPr>
    </w:p>
    <w:p w:rsidR="009F02B2" w:rsidRPr="00F2514F" w:rsidRDefault="009F02B2">
      <w:pPr>
        <w:rPr>
          <w:rFonts w:ascii="Times New Roman" w:hAnsi="Times New Roman" w:cs="Times New Roman"/>
        </w:rPr>
      </w:pPr>
    </w:p>
    <w:p w:rsidR="009F02B2" w:rsidRPr="00F2514F" w:rsidRDefault="009F02B2">
      <w:pPr>
        <w:rPr>
          <w:rFonts w:ascii="Times New Roman" w:hAnsi="Times New Roman" w:cs="Times New Roman"/>
        </w:rPr>
      </w:pPr>
    </w:p>
    <w:p w:rsidR="009F02B2" w:rsidRPr="00F2514F" w:rsidRDefault="009F02B2">
      <w:pPr>
        <w:rPr>
          <w:rFonts w:ascii="Times New Roman" w:hAnsi="Times New Roman" w:cs="Times New Roman"/>
        </w:rPr>
      </w:pPr>
    </w:p>
    <w:p w:rsidR="009F02B2" w:rsidRPr="00F2514F" w:rsidRDefault="009F02B2">
      <w:pPr>
        <w:rPr>
          <w:rFonts w:ascii="Times New Roman" w:hAnsi="Times New Roman" w:cs="Times New Roman"/>
        </w:rPr>
      </w:pPr>
    </w:p>
    <w:p w:rsidR="009F02B2" w:rsidRPr="00F2514F" w:rsidRDefault="009F02B2">
      <w:pPr>
        <w:rPr>
          <w:rFonts w:ascii="Times New Roman" w:hAnsi="Times New Roman" w:cs="Times New Roman"/>
        </w:rPr>
      </w:pPr>
    </w:p>
    <w:p w:rsidR="009F02B2" w:rsidRPr="00F2514F" w:rsidRDefault="009F02B2">
      <w:pPr>
        <w:rPr>
          <w:rFonts w:ascii="Times New Roman" w:hAnsi="Times New Roman" w:cs="Times New Roman"/>
        </w:rPr>
      </w:pPr>
    </w:p>
    <w:p w:rsidR="00A2760A" w:rsidRPr="00F2514F" w:rsidRDefault="00A2760A" w:rsidP="00A2760A">
      <w:pPr>
        <w:pStyle w:val="Bezodstpw"/>
        <w:rPr>
          <w:rFonts w:ascii="Times New Roman" w:hAnsi="Times New Roman"/>
          <w:b/>
          <w:sz w:val="24"/>
          <w:u w:val="single"/>
        </w:rPr>
      </w:pPr>
      <w:r w:rsidRPr="00F2514F">
        <w:rPr>
          <w:rFonts w:ascii="Times New Roman" w:hAnsi="Times New Roman"/>
          <w:b/>
          <w:sz w:val="24"/>
          <w:u w:val="single"/>
        </w:rPr>
        <w:t>Zamawiający:</w:t>
      </w:r>
    </w:p>
    <w:p w:rsidR="00A2760A" w:rsidRPr="00F2514F" w:rsidRDefault="00F2514F" w:rsidP="00A2760A">
      <w:pPr>
        <w:pStyle w:val="Bezodstpw"/>
        <w:rPr>
          <w:rFonts w:ascii="Times New Roman" w:hAnsi="Times New Roman"/>
          <w:sz w:val="24"/>
        </w:rPr>
      </w:pPr>
      <w:r w:rsidRPr="00F2514F">
        <w:rPr>
          <w:rFonts w:ascii="Times New Roman" w:hAnsi="Times New Roman"/>
          <w:sz w:val="24"/>
        </w:rPr>
        <w:t xml:space="preserve">Zakład </w:t>
      </w:r>
      <w:r>
        <w:rPr>
          <w:rFonts w:ascii="Times New Roman" w:hAnsi="Times New Roman"/>
          <w:sz w:val="24"/>
        </w:rPr>
        <w:t>Wodociągów i Kanalizacji SŁAWA</w:t>
      </w:r>
    </w:p>
    <w:p w:rsidR="00A2760A" w:rsidRPr="00F2514F" w:rsidRDefault="00A2760A" w:rsidP="00A2760A">
      <w:pPr>
        <w:pStyle w:val="Bezodstpw"/>
        <w:rPr>
          <w:rFonts w:ascii="Times New Roman" w:hAnsi="Times New Roman"/>
          <w:sz w:val="24"/>
        </w:rPr>
      </w:pPr>
      <w:r w:rsidRPr="00F2514F">
        <w:rPr>
          <w:rFonts w:ascii="Times New Roman" w:hAnsi="Times New Roman"/>
          <w:sz w:val="24"/>
        </w:rPr>
        <w:t xml:space="preserve">Spółka z ograniczoną odpowiedzialnością; </w:t>
      </w:r>
    </w:p>
    <w:p w:rsidR="00A2760A" w:rsidRPr="00F2514F" w:rsidRDefault="00F2514F" w:rsidP="00A2760A">
      <w:pPr>
        <w:pStyle w:val="Bezodstpw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ul</w:t>
      </w:r>
      <w:proofErr w:type="gramEnd"/>
      <w:r>
        <w:rPr>
          <w:rFonts w:ascii="Times New Roman" w:hAnsi="Times New Roman"/>
          <w:sz w:val="24"/>
        </w:rPr>
        <w:t>. Henryka Pobożnego 11</w:t>
      </w:r>
      <w:r w:rsidR="00A2760A" w:rsidRPr="00F2514F">
        <w:rPr>
          <w:rFonts w:ascii="Times New Roman" w:hAnsi="Times New Roman"/>
          <w:sz w:val="24"/>
        </w:rPr>
        <w:t>, 67-410 Sława;</w:t>
      </w:r>
    </w:p>
    <w:p w:rsidR="00A2760A" w:rsidRPr="00F2514F" w:rsidRDefault="00A2760A" w:rsidP="00A2760A">
      <w:pPr>
        <w:pStyle w:val="Bezodstpw"/>
        <w:rPr>
          <w:rFonts w:ascii="Times New Roman" w:hAnsi="Times New Roman"/>
          <w:sz w:val="24"/>
        </w:rPr>
      </w:pPr>
      <w:r w:rsidRPr="00F2514F">
        <w:rPr>
          <w:rFonts w:ascii="Times New Roman" w:hAnsi="Times New Roman"/>
          <w:sz w:val="24"/>
        </w:rPr>
        <w:t>NIP: 4970079636; Regon: 081018215</w:t>
      </w:r>
    </w:p>
    <w:p w:rsidR="00A2760A" w:rsidRPr="00F2514F" w:rsidRDefault="00A2760A" w:rsidP="00A2760A">
      <w:pPr>
        <w:pStyle w:val="Bezodstpw"/>
        <w:rPr>
          <w:rFonts w:ascii="Times New Roman" w:hAnsi="Times New Roman"/>
          <w:color w:val="000000"/>
          <w:sz w:val="24"/>
        </w:rPr>
      </w:pPr>
      <w:proofErr w:type="gramStart"/>
      <w:r w:rsidRPr="00F2514F">
        <w:rPr>
          <w:rFonts w:ascii="Times New Roman" w:hAnsi="Times New Roman"/>
          <w:b/>
          <w:bCs/>
          <w:color w:val="000000"/>
          <w:sz w:val="24"/>
        </w:rPr>
        <w:t>tel</w:t>
      </w:r>
      <w:proofErr w:type="gramEnd"/>
      <w:r w:rsidRPr="00F2514F">
        <w:rPr>
          <w:rFonts w:ascii="Times New Roman" w:hAnsi="Times New Roman"/>
          <w:b/>
          <w:bCs/>
          <w:color w:val="000000"/>
          <w:sz w:val="24"/>
        </w:rPr>
        <w:t>./fax. 068 356 63 90/ 068 356 53 05</w:t>
      </w:r>
      <w:r w:rsidRPr="00F2514F">
        <w:rPr>
          <w:rFonts w:ascii="Times New Roman" w:hAnsi="Times New Roman"/>
          <w:color w:val="000000"/>
          <w:sz w:val="24"/>
        </w:rPr>
        <w:t xml:space="preserve">;  </w:t>
      </w:r>
    </w:p>
    <w:p w:rsidR="009F02B2" w:rsidRPr="00F2514F" w:rsidRDefault="00A276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51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Pr="00F2514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www.zwik.slawa.pl</w:t>
        </w:r>
      </w:hyperlink>
      <w:r w:rsidRPr="00F2514F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 xml:space="preserve">;    </w:t>
      </w:r>
      <w:r w:rsidRPr="00F2514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e-mail:</w:t>
      </w:r>
      <w:r w:rsidRPr="00F2514F">
        <w:rPr>
          <w:rFonts w:ascii="Times New Roman" w:hAnsi="Times New Roman" w:cs="Times New Roman"/>
          <w:b/>
          <w:bCs/>
          <w:color w:val="0000CC"/>
          <w:sz w:val="24"/>
          <w:szCs w:val="24"/>
          <w:lang w:val="en-US"/>
        </w:rPr>
        <w:t xml:space="preserve"> </w:t>
      </w:r>
      <w:hyperlink r:id="rId7" w:history="1">
        <w:r w:rsidRPr="00F2514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sekretariat@zwik.slawa.pl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2330F1" w:rsidRPr="005D1942" w:rsidTr="005D1942">
        <w:trPr>
          <w:trHeight w:val="493"/>
        </w:trPr>
        <w:tc>
          <w:tcPr>
            <w:tcW w:w="534" w:type="dxa"/>
            <w:hideMark/>
          </w:tcPr>
          <w:p w:rsidR="002330F1" w:rsidRPr="005D1942" w:rsidRDefault="002330F1" w:rsidP="00D566A4">
            <w:pPr>
              <w:ind w:right="-1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330F1" w:rsidRPr="005D1942" w:rsidRDefault="002330F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1942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953" w:type="dxa"/>
            <w:noWrap/>
            <w:hideMark/>
          </w:tcPr>
          <w:p w:rsidR="002330F1" w:rsidRPr="005D1942" w:rsidRDefault="002330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30F1" w:rsidRPr="005D1942" w:rsidRDefault="002330F1">
            <w:pPr>
              <w:rPr>
                <w:rFonts w:ascii="Times New Roman" w:hAnsi="Times New Roman" w:cs="Times New Roman"/>
                <w:b/>
                <w:bCs/>
              </w:rPr>
            </w:pPr>
            <w:r w:rsidRPr="005D1942">
              <w:rPr>
                <w:rFonts w:ascii="Times New Roman" w:hAnsi="Times New Roman" w:cs="Times New Roman"/>
                <w:b/>
                <w:bCs/>
              </w:rPr>
              <w:t xml:space="preserve">Zakres rzeczowy </w:t>
            </w:r>
          </w:p>
        </w:tc>
        <w:tc>
          <w:tcPr>
            <w:tcW w:w="2693" w:type="dxa"/>
            <w:hideMark/>
          </w:tcPr>
          <w:p w:rsidR="002330F1" w:rsidRPr="005D1942" w:rsidRDefault="002330F1" w:rsidP="0018086B">
            <w:pPr>
              <w:rPr>
                <w:rFonts w:ascii="Times New Roman" w:hAnsi="Times New Roman" w:cs="Times New Roman"/>
                <w:b/>
                <w:bCs/>
              </w:rPr>
            </w:pPr>
            <w:r w:rsidRPr="005D1942">
              <w:rPr>
                <w:rFonts w:ascii="Times New Roman" w:hAnsi="Times New Roman" w:cs="Times New Roman"/>
                <w:b/>
                <w:bCs/>
              </w:rPr>
              <w:t xml:space="preserve">Wartość całkowita </w:t>
            </w:r>
            <w:r w:rsidR="005D1942">
              <w:rPr>
                <w:rFonts w:ascii="Times New Roman" w:hAnsi="Times New Roman" w:cs="Times New Roman"/>
                <w:b/>
                <w:bCs/>
              </w:rPr>
              <w:t xml:space="preserve">netto </w:t>
            </w:r>
            <w:r w:rsidRPr="005D1942">
              <w:rPr>
                <w:rFonts w:ascii="Times New Roman" w:hAnsi="Times New Roman" w:cs="Times New Roman"/>
                <w:b/>
                <w:bCs/>
              </w:rPr>
              <w:t>robót elementu [PLN]</w:t>
            </w:r>
          </w:p>
        </w:tc>
      </w:tr>
      <w:tr w:rsidR="002330F1" w:rsidRPr="005D1942" w:rsidTr="002330F1">
        <w:trPr>
          <w:trHeight w:val="300"/>
        </w:trPr>
        <w:tc>
          <w:tcPr>
            <w:tcW w:w="534" w:type="dxa"/>
            <w:hideMark/>
          </w:tcPr>
          <w:p w:rsidR="002330F1" w:rsidRPr="005D1942" w:rsidRDefault="002330F1" w:rsidP="009F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42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953" w:type="dxa"/>
            <w:noWrap/>
            <w:hideMark/>
          </w:tcPr>
          <w:p w:rsidR="002330F1" w:rsidRPr="005D1942" w:rsidRDefault="002330F1" w:rsidP="009F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942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693" w:type="dxa"/>
            <w:noWrap/>
            <w:hideMark/>
          </w:tcPr>
          <w:p w:rsidR="002330F1" w:rsidRPr="005D1942" w:rsidRDefault="005D1942" w:rsidP="009F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2330F1" w:rsidRPr="005D1942" w:rsidTr="005D1942">
        <w:trPr>
          <w:trHeight w:val="250"/>
        </w:trPr>
        <w:tc>
          <w:tcPr>
            <w:tcW w:w="534" w:type="dxa"/>
            <w:hideMark/>
          </w:tcPr>
          <w:p w:rsidR="002330F1" w:rsidRPr="00B75DDE" w:rsidRDefault="002330F1" w:rsidP="009F02B2">
            <w:pPr>
              <w:rPr>
                <w:rFonts w:ascii="Times New Roman" w:hAnsi="Times New Roman" w:cs="Times New Roman"/>
                <w:b/>
              </w:rPr>
            </w:pPr>
            <w:r w:rsidRPr="00B75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3" w:type="dxa"/>
            <w:hideMark/>
          </w:tcPr>
          <w:p w:rsidR="002330F1" w:rsidRPr="005D1942" w:rsidRDefault="002330F1" w:rsidP="009F02B2">
            <w:pPr>
              <w:rPr>
                <w:rFonts w:ascii="Times New Roman" w:hAnsi="Times New Roman" w:cs="Times New Roman"/>
                <w:b/>
              </w:rPr>
            </w:pPr>
            <w:r w:rsidRPr="005D1942">
              <w:rPr>
                <w:rFonts w:ascii="Times New Roman" w:hAnsi="Times New Roman" w:cs="Times New Roman"/>
                <w:b/>
              </w:rPr>
              <w:t>Modernizacja oczyszczalni ścieków w Sławie</w:t>
            </w:r>
          </w:p>
        </w:tc>
        <w:tc>
          <w:tcPr>
            <w:tcW w:w="2693" w:type="dxa"/>
            <w:noWrap/>
            <w:hideMark/>
          </w:tcPr>
          <w:p w:rsidR="002330F1" w:rsidRPr="00B75DDE" w:rsidRDefault="002330F1">
            <w:pPr>
              <w:rPr>
                <w:rFonts w:ascii="Times New Roman" w:hAnsi="Times New Roman" w:cs="Times New Roman"/>
                <w:b/>
              </w:rPr>
            </w:pPr>
            <w:r w:rsidRPr="005D1942">
              <w:rPr>
                <w:rFonts w:ascii="Times New Roman" w:hAnsi="Times New Roman" w:cs="Times New Roman"/>
              </w:rPr>
              <w:t> </w:t>
            </w:r>
          </w:p>
        </w:tc>
      </w:tr>
      <w:tr w:rsidR="0018086B" w:rsidRPr="005D1942" w:rsidTr="00B75DDE">
        <w:trPr>
          <w:trHeight w:val="554"/>
        </w:trPr>
        <w:tc>
          <w:tcPr>
            <w:tcW w:w="534" w:type="dxa"/>
          </w:tcPr>
          <w:p w:rsidR="0018086B" w:rsidRPr="005D1942" w:rsidRDefault="00180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8086B" w:rsidRPr="005D1942" w:rsidRDefault="00631FF5" w:rsidP="00631F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proofErr w:type="gramEnd"/>
            <w:r>
              <w:rPr>
                <w:rFonts w:ascii="Times New Roman" w:hAnsi="Times New Roman" w:cs="Times New Roman"/>
              </w:rPr>
              <w:t xml:space="preserve"> tym r</w:t>
            </w:r>
            <w:r w:rsidR="00CB2D84" w:rsidRPr="005D1942">
              <w:rPr>
                <w:rFonts w:ascii="Times New Roman" w:hAnsi="Times New Roman" w:cs="Times New Roman"/>
              </w:rPr>
              <w:t>ozbudowa instalacji elektrycznej (zasil</w:t>
            </w:r>
            <w:r>
              <w:rPr>
                <w:rFonts w:ascii="Times New Roman" w:hAnsi="Times New Roman" w:cs="Times New Roman"/>
              </w:rPr>
              <w:t xml:space="preserve">ającej, oświetleniowej) i </w:t>
            </w:r>
            <w:proofErr w:type="spellStart"/>
            <w:r>
              <w:rPr>
                <w:rFonts w:ascii="Times New Roman" w:hAnsi="Times New Roman" w:cs="Times New Roman"/>
              </w:rPr>
              <w:t>AKPiA</w:t>
            </w:r>
            <w:proofErr w:type="spellEnd"/>
          </w:p>
        </w:tc>
        <w:tc>
          <w:tcPr>
            <w:tcW w:w="2693" w:type="dxa"/>
            <w:noWrap/>
          </w:tcPr>
          <w:p w:rsidR="0018086B" w:rsidRPr="005D1942" w:rsidRDefault="0018086B" w:rsidP="009F02B2">
            <w:pPr>
              <w:rPr>
                <w:rFonts w:ascii="Times New Roman" w:hAnsi="Times New Roman" w:cs="Times New Roman"/>
              </w:rPr>
            </w:pPr>
          </w:p>
        </w:tc>
      </w:tr>
      <w:tr w:rsidR="00CB2D84" w:rsidRPr="005D1942" w:rsidTr="00B75DDE">
        <w:trPr>
          <w:trHeight w:val="424"/>
        </w:trPr>
        <w:tc>
          <w:tcPr>
            <w:tcW w:w="534" w:type="dxa"/>
          </w:tcPr>
          <w:p w:rsidR="00CB2D84" w:rsidRPr="00B75DDE" w:rsidRDefault="00B75DDE">
            <w:pPr>
              <w:rPr>
                <w:rFonts w:ascii="Times New Roman" w:hAnsi="Times New Roman" w:cs="Times New Roman"/>
                <w:b/>
              </w:rPr>
            </w:pPr>
            <w:r w:rsidRPr="00B75DDE">
              <w:rPr>
                <w:rFonts w:ascii="Times New Roman" w:hAnsi="Times New Roman" w:cs="Times New Roman"/>
                <w:b/>
              </w:rPr>
              <w:t>2.</w:t>
            </w:r>
          </w:p>
          <w:p w:rsidR="00CB2D84" w:rsidRPr="005D1942" w:rsidRDefault="00CB2D84" w:rsidP="00CB2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CB2D84" w:rsidRPr="005D1942" w:rsidRDefault="00CB2D84" w:rsidP="00CB1A08">
            <w:pPr>
              <w:rPr>
                <w:rFonts w:ascii="Times New Roman" w:hAnsi="Times New Roman" w:cs="Times New Roman"/>
                <w:b/>
              </w:rPr>
            </w:pPr>
            <w:r w:rsidRPr="005D1942">
              <w:rPr>
                <w:rFonts w:ascii="Times New Roman" w:hAnsi="Times New Roman" w:cs="Times New Roman"/>
                <w:b/>
              </w:rPr>
              <w:t>Wiata magazynowa użyźniacza glebowego</w:t>
            </w:r>
          </w:p>
        </w:tc>
        <w:tc>
          <w:tcPr>
            <w:tcW w:w="2693" w:type="dxa"/>
            <w:noWrap/>
          </w:tcPr>
          <w:p w:rsidR="00CB2D84" w:rsidRPr="005D1942" w:rsidRDefault="00CB2D84" w:rsidP="009F02B2">
            <w:pPr>
              <w:rPr>
                <w:rFonts w:ascii="Times New Roman" w:hAnsi="Times New Roman" w:cs="Times New Roman"/>
              </w:rPr>
            </w:pPr>
          </w:p>
        </w:tc>
      </w:tr>
      <w:tr w:rsidR="00CB2D84" w:rsidRPr="005D1942" w:rsidTr="00B75DDE">
        <w:trPr>
          <w:trHeight w:val="551"/>
        </w:trPr>
        <w:tc>
          <w:tcPr>
            <w:tcW w:w="534" w:type="dxa"/>
          </w:tcPr>
          <w:p w:rsidR="00CB2D84" w:rsidRPr="00B75DDE" w:rsidRDefault="00B75DDE">
            <w:pPr>
              <w:rPr>
                <w:rFonts w:ascii="Times New Roman" w:hAnsi="Times New Roman" w:cs="Times New Roman"/>
                <w:b/>
              </w:rPr>
            </w:pPr>
            <w:r w:rsidRPr="00B75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3" w:type="dxa"/>
          </w:tcPr>
          <w:p w:rsidR="00CB2D84" w:rsidRPr="005D1942" w:rsidRDefault="00CB2D84" w:rsidP="00B75DDE">
            <w:pPr>
              <w:rPr>
                <w:rFonts w:ascii="Times New Roman" w:hAnsi="Times New Roman" w:cs="Times New Roman"/>
                <w:b/>
              </w:rPr>
            </w:pPr>
            <w:r w:rsidRPr="005D1942">
              <w:rPr>
                <w:rFonts w:ascii="Times New Roman" w:hAnsi="Times New Roman" w:cs="Times New Roman"/>
                <w:b/>
              </w:rPr>
              <w:t>Instalacja technologiczna do wytwarzania użyźniacza glebowego</w:t>
            </w:r>
          </w:p>
        </w:tc>
        <w:tc>
          <w:tcPr>
            <w:tcW w:w="2693" w:type="dxa"/>
            <w:noWrap/>
          </w:tcPr>
          <w:p w:rsidR="00CB2D84" w:rsidRPr="005D1942" w:rsidRDefault="00CB2D84" w:rsidP="009F02B2">
            <w:pPr>
              <w:rPr>
                <w:rFonts w:ascii="Times New Roman" w:hAnsi="Times New Roman" w:cs="Times New Roman"/>
              </w:rPr>
            </w:pPr>
          </w:p>
        </w:tc>
      </w:tr>
      <w:tr w:rsidR="00D566A4" w:rsidRPr="005D1942" w:rsidTr="002330F1">
        <w:trPr>
          <w:trHeight w:val="588"/>
        </w:trPr>
        <w:tc>
          <w:tcPr>
            <w:tcW w:w="6487" w:type="dxa"/>
            <w:gridSpan w:val="2"/>
            <w:hideMark/>
          </w:tcPr>
          <w:p w:rsidR="009F02B2" w:rsidRPr="005D1942" w:rsidRDefault="009F02B2" w:rsidP="009F02B2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D1942">
              <w:rPr>
                <w:rFonts w:ascii="Times New Roman" w:hAnsi="Times New Roman" w:cs="Times New Roman"/>
                <w:b/>
                <w:bCs/>
              </w:rPr>
              <w:t xml:space="preserve">Kwota całkowita bez podatku VAT </w:t>
            </w:r>
            <w:r w:rsidRPr="005D1942">
              <w:rPr>
                <w:rFonts w:ascii="Times New Roman" w:hAnsi="Times New Roman" w:cs="Times New Roman"/>
                <w:b/>
                <w:bCs/>
              </w:rPr>
              <w:br/>
              <w:t>(do przeniesienia do formularza oferty)</w:t>
            </w:r>
          </w:p>
        </w:tc>
        <w:tc>
          <w:tcPr>
            <w:tcW w:w="2693" w:type="dxa"/>
            <w:noWrap/>
            <w:hideMark/>
          </w:tcPr>
          <w:p w:rsidR="009F02B2" w:rsidRPr="005D1942" w:rsidRDefault="009F02B2">
            <w:pPr>
              <w:rPr>
                <w:rFonts w:ascii="Times New Roman" w:hAnsi="Times New Roman" w:cs="Times New Roman"/>
              </w:rPr>
            </w:pPr>
            <w:r w:rsidRPr="005D1942">
              <w:rPr>
                <w:rFonts w:ascii="Times New Roman" w:hAnsi="Times New Roman" w:cs="Times New Roman"/>
              </w:rPr>
              <w:t> </w:t>
            </w:r>
          </w:p>
        </w:tc>
      </w:tr>
      <w:tr w:rsidR="00D566A4" w:rsidRPr="005D1942" w:rsidTr="002330F1">
        <w:trPr>
          <w:trHeight w:val="588"/>
        </w:trPr>
        <w:tc>
          <w:tcPr>
            <w:tcW w:w="6487" w:type="dxa"/>
            <w:gridSpan w:val="2"/>
            <w:hideMark/>
          </w:tcPr>
          <w:p w:rsidR="009F02B2" w:rsidRPr="005D1942" w:rsidRDefault="009F02B2" w:rsidP="009F02B2">
            <w:pPr>
              <w:rPr>
                <w:rFonts w:ascii="Times New Roman" w:hAnsi="Times New Roman" w:cs="Times New Roman"/>
                <w:b/>
                <w:bCs/>
              </w:rPr>
            </w:pPr>
            <w:r w:rsidRPr="005D1942">
              <w:rPr>
                <w:rFonts w:ascii="Times New Roman" w:hAnsi="Times New Roman" w:cs="Times New Roman"/>
                <w:b/>
                <w:bCs/>
              </w:rPr>
              <w:t>Kwota podatku VAT</w:t>
            </w:r>
            <w:r w:rsidRPr="005D1942">
              <w:rPr>
                <w:rFonts w:ascii="Times New Roman" w:hAnsi="Times New Roman" w:cs="Times New Roman"/>
                <w:b/>
                <w:bCs/>
              </w:rPr>
              <w:br/>
              <w:t>(do przeniesienia do formularza oferty)</w:t>
            </w:r>
          </w:p>
        </w:tc>
        <w:tc>
          <w:tcPr>
            <w:tcW w:w="2693" w:type="dxa"/>
            <w:noWrap/>
            <w:hideMark/>
          </w:tcPr>
          <w:p w:rsidR="009F02B2" w:rsidRPr="005D1942" w:rsidRDefault="009F02B2">
            <w:pPr>
              <w:rPr>
                <w:rFonts w:ascii="Times New Roman" w:hAnsi="Times New Roman" w:cs="Times New Roman"/>
              </w:rPr>
            </w:pPr>
            <w:r w:rsidRPr="005D1942">
              <w:rPr>
                <w:rFonts w:ascii="Times New Roman" w:hAnsi="Times New Roman" w:cs="Times New Roman"/>
              </w:rPr>
              <w:t> </w:t>
            </w:r>
          </w:p>
        </w:tc>
      </w:tr>
      <w:tr w:rsidR="00D566A4" w:rsidRPr="005D1942" w:rsidTr="002330F1">
        <w:trPr>
          <w:trHeight w:val="588"/>
        </w:trPr>
        <w:tc>
          <w:tcPr>
            <w:tcW w:w="6487" w:type="dxa"/>
            <w:gridSpan w:val="2"/>
            <w:hideMark/>
          </w:tcPr>
          <w:p w:rsidR="009F02B2" w:rsidRPr="005D1942" w:rsidRDefault="009F02B2" w:rsidP="009F02B2">
            <w:pPr>
              <w:rPr>
                <w:rFonts w:ascii="Times New Roman" w:hAnsi="Times New Roman" w:cs="Times New Roman"/>
                <w:b/>
                <w:bCs/>
              </w:rPr>
            </w:pPr>
            <w:r w:rsidRPr="005D1942">
              <w:rPr>
                <w:rFonts w:ascii="Times New Roman" w:hAnsi="Times New Roman" w:cs="Times New Roman"/>
                <w:b/>
                <w:bCs/>
              </w:rPr>
              <w:t>Kwota całkowita brutto z podatkiem VAT</w:t>
            </w:r>
            <w:r w:rsidRPr="005D1942">
              <w:rPr>
                <w:rFonts w:ascii="Times New Roman" w:hAnsi="Times New Roman" w:cs="Times New Roman"/>
                <w:b/>
                <w:bCs/>
              </w:rPr>
              <w:br/>
              <w:t>(do przeniesienia do formularza oferty)</w:t>
            </w:r>
          </w:p>
        </w:tc>
        <w:tc>
          <w:tcPr>
            <w:tcW w:w="2693" w:type="dxa"/>
            <w:noWrap/>
            <w:hideMark/>
          </w:tcPr>
          <w:p w:rsidR="009F02B2" w:rsidRPr="005D1942" w:rsidRDefault="009F02B2">
            <w:pPr>
              <w:rPr>
                <w:rFonts w:ascii="Times New Roman" w:hAnsi="Times New Roman" w:cs="Times New Roman"/>
              </w:rPr>
            </w:pPr>
            <w:r w:rsidRPr="005D1942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02B2" w:rsidRDefault="009F02B2"/>
    <w:sectPr w:rsidR="009F02B2" w:rsidSect="00D56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F" w:rsidRDefault="00CD637F" w:rsidP="00A2760A">
      <w:pPr>
        <w:spacing w:after="0" w:line="240" w:lineRule="auto"/>
      </w:pPr>
      <w:r>
        <w:separator/>
      </w:r>
    </w:p>
  </w:endnote>
  <w:endnote w:type="continuationSeparator" w:id="0">
    <w:p w:rsidR="00CD637F" w:rsidRDefault="00CD637F" w:rsidP="00A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A" w:rsidRDefault="00A2760A" w:rsidP="00A2760A">
    <w:pPr>
      <w:pBdr>
        <w:bottom w:val="single" w:sz="4" w:space="1" w:color="FF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pl-PL"/>
      </w:rPr>
    </w:pPr>
  </w:p>
  <w:p w:rsidR="00A2760A" w:rsidRDefault="00A2760A" w:rsidP="00A2760A">
    <w:pPr>
      <w:pBdr>
        <w:bottom w:val="single" w:sz="4" w:space="1" w:color="FF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pl-PL"/>
      </w:rPr>
    </w:pPr>
  </w:p>
  <w:p w:rsidR="009220D9" w:rsidRDefault="009220D9" w:rsidP="00A2760A">
    <w:pPr>
      <w:pBdr>
        <w:bottom w:val="single" w:sz="4" w:space="1" w:color="FF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pl-PL"/>
      </w:rPr>
    </w:pPr>
    <w:r>
      <w:rPr>
        <w:rFonts w:ascii="Arial" w:eastAsia="Times New Roman" w:hAnsi="Arial" w:cs="Arial"/>
        <w:color w:val="808080"/>
        <w:sz w:val="16"/>
        <w:szCs w:val="16"/>
        <w:lang w:eastAsia="pl-PL"/>
      </w:rPr>
      <w:t xml:space="preserve">FORMULARZ CENOWY – OFERTA SZCZEGÓŁOWA </w:t>
    </w:r>
  </w:p>
  <w:p w:rsidR="00A2760A" w:rsidRPr="00A2760A" w:rsidRDefault="009220D9" w:rsidP="00F2514F">
    <w:pPr>
      <w:pBdr>
        <w:bottom w:val="single" w:sz="4" w:space="1" w:color="FF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pl-PL"/>
      </w:rPr>
    </w:pPr>
    <w:r>
      <w:rPr>
        <w:rFonts w:ascii="Arial" w:eastAsia="Times New Roman" w:hAnsi="Arial" w:cs="Arial"/>
        <w:color w:val="808080"/>
        <w:sz w:val="16"/>
        <w:szCs w:val="16"/>
        <w:lang w:eastAsia="pl-PL"/>
      </w:rPr>
      <w:t xml:space="preserve">– ZAŁĄCZNIK NR </w:t>
    </w:r>
    <w:r w:rsidR="00B40640">
      <w:rPr>
        <w:rFonts w:ascii="Arial" w:eastAsia="Times New Roman" w:hAnsi="Arial" w:cs="Arial"/>
        <w:color w:val="808080"/>
        <w:sz w:val="16"/>
        <w:szCs w:val="16"/>
        <w:lang w:eastAsia="pl-PL"/>
      </w:rPr>
      <w:t>1B</w:t>
    </w:r>
    <w:r>
      <w:rPr>
        <w:rFonts w:ascii="Arial" w:eastAsia="Times New Roman" w:hAnsi="Arial" w:cs="Arial"/>
        <w:color w:val="808080"/>
        <w:sz w:val="16"/>
        <w:szCs w:val="16"/>
        <w:lang w:eastAsia="pl-PL"/>
      </w:rPr>
      <w:t xml:space="preserve"> DO </w:t>
    </w:r>
    <w:proofErr w:type="gramStart"/>
    <w:r w:rsidR="00A2760A" w:rsidRPr="00A2760A">
      <w:rPr>
        <w:rFonts w:ascii="Arial" w:eastAsia="Times New Roman" w:hAnsi="Arial" w:cs="Arial"/>
        <w:color w:val="808080"/>
        <w:sz w:val="16"/>
        <w:szCs w:val="16"/>
        <w:lang w:eastAsia="pl-PL"/>
      </w:rPr>
      <w:t>SPECYFIKACJA  ISTOTNYCH</w:t>
    </w:r>
    <w:proofErr w:type="gramEnd"/>
    <w:r w:rsidR="00A2760A" w:rsidRPr="00A2760A">
      <w:rPr>
        <w:rFonts w:ascii="Arial" w:eastAsia="Times New Roman" w:hAnsi="Arial" w:cs="Arial"/>
        <w:color w:val="808080"/>
        <w:sz w:val="16"/>
        <w:szCs w:val="16"/>
        <w:lang w:eastAsia="pl-PL"/>
      </w:rPr>
      <w:t xml:space="preserve">  WARUNKÓW  ZAMÓWIENIA.</w:t>
    </w:r>
  </w:p>
  <w:p w:rsidR="00A2760A" w:rsidRPr="00A2760A" w:rsidRDefault="00A2760A" w:rsidP="00A2760A">
    <w:pPr>
      <w:pBdr>
        <w:bottom w:val="single" w:sz="4" w:space="1" w:color="FF0000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4"/>
        <w:lang w:eastAsia="pl-PL"/>
      </w:rPr>
    </w:pPr>
    <w:r w:rsidRPr="00A2760A">
      <w:rPr>
        <w:rFonts w:ascii="Arial" w:eastAsia="Times New Roman" w:hAnsi="Arial" w:cs="Arial"/>
        <w:color w:val="808080"/>
        <w:sz w:val="20"/>
        <w:szCs w:val="24"/>
        <w:lang w:eastAsia="pl-PL"/>
      </w:rPr>
      <w:t xml:space="preserve">Znak sprawy: </w:t>
    </w:r>
    <w:r w:rsidR="00F2514F">
      <w:rPr>
        <w:rFonts w:ascii="Arial" w:eastAsia="Times New Roman" w:hAnsi="Arial" w:cs="Arial"/>
        <w:color w:val="808080"/>
        <w:sz w:val="20"/>
        <w:szCs w:val="24"/>
        <w:lang w:eastAsia="pl-PL"/>
      </w:rPr>
      <w:t>JRP.511.RB.3.1.2020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D9" w:rsidRDefault="009220D9" w:rsidP="009220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F" w:rsidRDefault="00CD637F" w:rsidP="00A2760A">
      <w:pPr>
        <w:spacing w:after="0" w:line="240" w:lineRule="auto"/>
      </w:pPr>
      <w:r>
        <w:separator/>
      </w:r>
    </w:p>
  </w:footnote>
  <w:footnote w:type="continuationSeparator" w:id="0">
    <w:p w:rsidR="00CD637F" w:rsidRDefault="00CD637F" w:rsidP="00A2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A" w:rsidRDefault="00A2760A" w:rsidP="00A2760A">
    <w:pPr>
      <w:pStyle w:val="Nagwek"/>
    </w:pPr>
  </w:p>
  <w:p w:rsidR="00D566A4" w:rsidRDefault="00D566A4" w:rsidP="00A2760A">
    <w:pPr>
      <w:pStyle w:val="Nagwek"/>
    </w:pPr>
  </w:p>
  <w:p w:rsidR="00D566A4" w:rsidRPr="00A2760A" w:rsidRDefault="00D566A4" w:rsidP="00A276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A4" w:rsidRPr="00D566A4" w:rsidRDefault="00D566A4" w:rsidP="00D566A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</w:rPr>
    </w:pPr>
    <w:r w:rsidRPr="00D566A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216D866" wp14:editId="0178A619">
          <wp:simplePos x="0" y="0"/>
          <wp:positionH relativeFrom="margin">
            <wp:posOffset>-323215</wp:posOffset>
          </wp:positionH>
          <wp:positionV relativeFrom="topMargin">
            <wp:posOffset>220980</wp:posOffset>
          </wp:positionV>
          <wp:extent cx="1977390" cy="693420"/>
          <wp:effectExtent l="0" t="0" r="3810" b="0"/>
          <wp:wrapSquare wrapText="bothSides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6A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8BA91" wp14:editId="746A09F7">
          <wp:simplePos x="0" y="0"/>
          <wp:positionH relativeFrom="margin">
            <wp:posOffset>3931285</wp:posOffset>
          </wp:positionH>
          <wp:positionV relativeFrom="topMargin">
            <wp:posOffset>121920</wp:posOffset>
          </wp:positionV>
          <wp:extent cx="2193925" cy="800100"/>
          <wp:effectExtent l="0" t="0" r="0" b="0"/>
          <wp:wrapSquare wrapText="bothSides"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6A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30D4467" wp14:editId="4F05E26F">
          <wp:simplePos x="0" y="0"/>
          <wp:positionH relativeFrom="margin">
            <wp:posOffset>2262505</wp:posOffset>
          </wp:positionH>
          <wp:positionV relativeFrom="topMargin">
            <wp:posOffset>190500</wp:posOffset>
          </wp:positionV>
          <wp:extent cx="1359535" cy="670560"/>
          <wp:effectExtent l="0" t="0" r="0" b="0"/>
          <wp:wrapSquare wrapText="bothSides"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66A4" w:rsidRDefault="00D566A4">
    <w:pPr>
      <w:pStyle w:val="Nagwek"/>
    </w:pPr>
  </w:p>
  <w:p w:rsidR="00D566A4" w:rsidRDefault="00D566A4">
    <w:pPr>
      <w:pStyle w:val="Nagwek"/>
    </w:pPr>
  </w:p>
  <w:p w:rsidR="00D566A4" w:rsidRDefault="00D566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2"/>
    <w:rsid w:val="0018086B"/>
    <w:rsid w:val="00203D1F"/>
    <w:rsid w:val="00205AE0"/>
    <w:rsid w:val="002330F1"/>
    <w:rsid w:val="00413085"/>
    <w:rsid w:val="00480F14"/>
    <w:rsid w:val="00574053"/>
    <w:rsid w:val="005D1942"/>
    <w:rsid w:val="00622C1A"/>
    <w:rsid w:val="00631FF5"/>
    <w:rsid w:val="007C0C6D"/>
    <w:rsid w:val="00816BC4"/>
    <w:rsid w:val="00853C51"/>
    <w:rsid w:val="009150FE"/>
    <w:rsid w:val="009220D9"/>
    <w:rsid w:val="00942D2F"/>
    <w:rsid w:val="009F02B2"/>
    <w:rsid w:val="00A2760A"/>
    <w:rsid w:val="00B40640"/>
    <w:rsid w:val="00B75DDE"/>
    <w:rsid w:val="00B943E6"/>
    <w:rsid w:val="00CB1A08"/>
    <w:rsid w:val="00CB2D84"/>
    <w:rsid w:val="00CD637F"/>
    <w:rsid w:val="00D566A4"/>
    <w:rsid w:val="00EB5864"/>
    <w:rsid w:val="00F2514F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20265D-D6DB-410A-ABF1-A25FE4E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F0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60A"/>
  </w:style>
  <w:style w:type="paragraph" w:styleId="Stopka">
    <w:name w:val="footer"/>
    <w:basedOn w:val="Normalny"/>
    <w:link w:val="StopkaZnak"/>
    <w:uiPriority w:val="99"/>
    <w:unhideWhenUsed/>
    <w:rsid w:val="00A2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60A"/>
  </w:style>
  <w:style w:type="paragraph" w:styleId="Bezodstpw">
    <w:name w:val="No Spacing"/>
    <w:link w:val="BezodstpwZnak"/>
    <w:uiPriority w:val="1"/>
    <w:qFormat/>
    <w:rsid w:val="00A2760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760A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7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zwik.slaw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wik.slaw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MirekBiały</dc:creator>
  <cp:keywords/>
  <dc:description/>
  <cp:lastModifiedBy>Sylwia EUROINVEST</cp:lastModifiedBy>
  <cp:revision>9</cp:revision>
  <dcterms:created xsi:type="dcterms:W3CDTF">2018-02-20T13:07:00Z</dcterms:created>
  <dcterms:modified xsi:type="dcterms:W3CDTF">2021-01-27T09:27:00Z</dcterms:modified>
</cp:coreProperties>
</file>